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DFEC" w:themeColor="accent4" w:themeTint="33"/>
  <w:body>
    <w:p w14:paraId="28DD8F8B" w14:textId="77777777" w:rsidR="00143DD2" w:rsidRPr="00F545F0" w:rsidRDefault="00143DD2" w:rsidP="00834C01">
      <w:pPr>
        <w:spacing w:after="0" w:line="240" w:lineRule="auto"/>
        <w:jc w:val="center"/>
        <w:rPr>
          <w:rFonts w:ascii="Palatino Linotype" w:hAnsi="Palatino Linotype" w:cstheme="majorHAnsi"/>
          <w:sz w:val="20"/>
          <w:szCs w:val="20"/>
          <w:lang w:val="es-PR"/>
        </w:rPr>
      </w:pPr>
      <w:r w:rsidRPr="00F545F0">
        <w:rPr>
          <w:rFonts w:ascii="Palatino Linotype" w:hAnsi="Palatino Linotype" w:cstheme="majorHAnsi"/>
          <w:sz w:val="20"/>
          <w:szCs w:val="20"/>
          <w:lang w:val="es-PR"/>
        </w:rPr>
        <w:t>UNIVERSIDAD DE PUERTO RICO</w:t>
      </w:r>
    </w:p>
    <w:p w14:paraId="56D88C5B" w14:textId="063AFD6E" w:rsidR="00143DD2" w:rsidRPr="00F545F0" w:rsidRDefault="00143DD2" w:rsidP="00834C01">
      <w:pPr>
        <w:spacing w:after="0" w:line="240" w:lineRule="auto"/>
        <w:jc w:val="center"/>
        <w:rPr>
          <w:rFonts w:ascii="Palatino Linotype" w:hAnsi="Palatino Linotype" w:cstheme="majorHAnsi"/>
          <w:sz w:val="20"/>
          <w:szCs w:val="20"/>
          <w:lang w:val="es-PR"/>
        </w:rPr>
      </w:pPr>
      <w:r w:rsidRPr="00F545F0">
        <w:rPr>
          <w:rFonts w:ascii="Palatino Linotype" w:hAnsi="Palatino Linotype" w:cstheme="majorHAnsi"/>
          <w:sz w:val="20"/>
          <w:szCs w:val="20"/>
          <w:lang w:val="es-PR"/>
        </w:rPr>
        <w:t>RECINTO DE CIENCIAS MÉDICAS</w:t>
      </w:r>
    </w:p>
    <w:p w14:paraId="20190A5A" w14:textId="541C5CD3" w:rsidR="00834C01" w:rsidRPr="00F545F0" w:rsidRDefault="00834C01" w:rsidP="00834C01">
      <w:pPr>
        <w:spacing w:after="0" w:line="240" w:lineRule="auto"/>
        <w:jc w:val="center"/>
        <w:rPr>
          <w:rFonts w:ascii="Palatino Linotype" w:hAnsi="Palatino Linotype" w:cstheme="majorHAnsi"/>
          <w:sz w:val="20"/>
          <w:szCs w:val="20"/>
          <w:lang w:val="es-PR"/>
        </w:rPr>
      </w:pPr>
      <w:r w:rsidRPr="00F545F0">
        <w:rPr>
          <w:rFonts w:ascii="Palatino Linotype" w:hAnsi="Palatino Linotype" w:cstheme="majorHAnsi"/>
          <w:sz w:val="20"/>
          <w:szCs w:val="20"/>
          <w:lang w:val="es-PR"/>
        </w:rPr>
        <w:t>ESCUELA DE PROFESIONES DE LA SALUD</w:t>
      </w:r>
    </w:p>
    <w:p w14:paraId="4C8D5620" w14:textId="77777777" w:rsidR="00143DD2" w:rsidRPr="00F545F0" w:rsidRDefault="00143DD2" w:rsidP="00834C01">
      <w:pPr>
        <w:spacing w:after="0" w:line="240" w:lineRule="auto"/>
        <w:jc w:val="center"/>
        <w:rPr>
          <w:rFonts w:ascii="Palatino Linotype" w:hAnsi="Palatino Linotype" w:cstheme="majorHAnsi"/>
          <w:sz w:val="20"/>
          <w:szCs w:val="20"/>
          <w:lang w:val="es-PR"/>
        </w:rPr>
      </w:pPr>
      <w:r w:rsidRPr="00F545F0">
        <w:rPr>
          <w:rFonts w:ascii="Palatino Linotype" w:hAnsi="Palatino Linotype" w:cstheme="majorHAnsi"/>
          <w:sz w:val="20"/>
          <w:szCs w:val="20"/>
          <w:lang w:val="es-PR"/>
        </w:rPr>
        <w:t>DEPARTAMENTO DE PROG</w:t>
      </w:r>
      <w:bookmarkStart w:id="0" w:name="_GoBack"/>
      <w:bookmarkEnd w:id="0"/>
      <w:r w:rsidRPr="00F545F0">
        <w:rPr>
          <w:rFonts w:ascii="Palatino Linotype" w:hAnsi="Palatino Linotype" w:cstheme="majorHAnsi"/>
          <w:sz w:val="20"/>
          <w:szCs w:val="20"/>
          <w:lang w:val="es-PR"/>
        </w:rPr>
        <w:t>RAMAS GRADUADOS</w:t>
      </w:r>
    </w:p>
    <w:p w14:paraId="652DE602" w14:textId="77777777" w:rsidR="00143DD2" w:rsidRPr="00F545F0" w:rsidRDefault="00143DD2" w:rsidP="00834C01">
      <w:pPr>
        <w:spacing w:after="0" w:line="240" w:lineRule="auto"/>
        <w:jc w:val="center"/>
        <w:rPr>
          <w:rFonts w:ascii="Palatino Linotype" w:hAnsi="Palatino Linotype" w:cstheme="majorHAnsi"/>
          <w:sz w:val="20"/>
          <w:szCs w:val="20"/>
          <w:lang w:val="es-PR"/>
        </w:rPr>
      </w:pPr>
      <w:r w:rsidRPr="00F545F0">
        <w:rPr>
          <w:rFonts w:ascii="Palatino Linotype" w:hAnsi="Palatino Linotype" w:cstheme="majorHAnsi"/>
          <w:sz w:val="20"/>
          <w:szCs w:val="20"/>
          <w:lang w:val="es-PR"/>
        </w:rPr>
        <w:t>PROGRAMA DE PATOLOGÍA DEL HABLA – LENGUAJE</w:t>
      </w:r>
    </w:p>
    <w:p w14:paraId="55EE1097" w14:textId="6F4AC66F" w:rsidR="00143DD2" w:rsidRPr="00F545F0" w:rsidRDefault="00143DD2" w:rsidP="00834C01">
      <w:pPr>
        <w:spacing w:after="0" w:line="240" w:lineRule="auto"/>
        <w:rPr>
          <w:rFonts w:ascii="Palatino Linotype" w:hAnsi="Palatino Linotype" w:cstheme="majorHAnsi"/>
          <w:i/>
          <w:sz w:val="28"/>
          <w:szCs w:val="28"/>
          <w:lang w:val="es-PR"/>
        </w:rPr>
      </w:pPr>
    </w:p>
    <w:p w14:paraId="22AB819E" w14:textId="45FCB236" w:rsidR="004A453D" w:rsidRPr="00F545F0" w:rsidRDefault="00422C79" w:rsidP="00422C79">
      <w:pPr>
        <w:spacing w:after="0" w:line="240" w:lineRule="auto"/>
        <w:jc w:val="center"/>
        <w:rPr>
          <w:rFonts w:ascii="Palatino Linotype" w:hAnsi="Palatino Linotype" w:cs="Calibri"/>
          <w:b/>
          <w:i/>
          <w:iCs/>
          <w:color w:val="222222"/>
          <w:sz w:val="28"/>
          <w:szCs w:val="28"/>
          <w:shd w:val="clear" w:color="auto" w:fill="FFFFFF"/>
          <w:lang w:val="es-PR"/>
        </w:rPr>
      </w:pPr>
      <w:r w:rsidRPr="00F545F0">
        <w:rPr>
          <w:rFonts w:ascii="Palatino Linotype" w:hAnsi="Palatino Linotype" w:cs="Calibri"/>
          <w:b/>
          <w:i/>
          <w:iCs/>
          <w:color w:val="222222"/>
          <w:sz w:val="28"/>
          <w:szCs w:val="28"/>
          <w:shd w:val="clear" w:color="auto" w:fill="FFFFFF"/>
          <w:lang w:val="es-PR"/>
        </w:rPr>
        <w:t>“</w:t>
      </w:r>
      <w:r w:rsidR="00EC39D6" w:rsidRPr="00F545F0">
        <w:rPr>
          <w:rFonts w:ascii="Palatino Linotype" w:hAnsi="Palatino Linotype" w:cs="Calibri"/>
          <w:b/>
          <w:i/>
          <w:iCs/>
          <w:color w:val="222222"/>
          <w:sz w:val="28"/>
          <w:szCs w:val="28"/>
          <w:shd w:val="clear" w:color="auto" w:fill="FFFFFF"/>
          <w:lang w:val="es-PR"/>
        </w:rPr>
        <w:t xml:space="preserve">50 años ayudando a Puerto Rico a </w:t>
      </w:r>
      <w:r w:rsidR="00EC221A">
        <w:rPr>
          <w:rFonts w:ascii="Palatino Linotype" w:hAnsi="Palatino Linotype" w:cs="Calibri"/>
          <w:b/>
          <w:i/>
          <w:iCs/>
          <w:color w:val="222222"/>
          <w:sz w:val="28"/>
          <w:szCs w:val="28"/>
          <w:shd w:val="clear" w:color="auto" w:fill="FFFFFF"/>
          <w:lang w:val="es-PR"/>
        </w:rPr>
        <w:t>impulsar la</w:t>
      </w:r>
      <w:r w:rsidRPr="00F545F0">
        <w:rPr>
          <w:rFonts w:ascii="Palatino Linotype" w:hAnsi="Palatino Linotype" w:cs="Calibri"/>
          <w:b/>
          <w:i/>
          <w:iCs/>
          <w:color w:val="222222"/>
          <w:sz w:val="28"/>
          <w:szCs w:val="28"/>
          <w:shd w:val="clear" w:color="auto" w:fill="FFFFFF"/>
          <w:lang w:val="es-PR"/>
        </w:rPr>
        <w:t xml:space="preserve"> comunicación.”</w:t>
      </w:r>
    </w:p>
    <w:p w14:paraId="2187FA1C" w14:textId="77777777" w:rsidR="00422C79" w:rsidRPr="00F545F0" w:rsidRDefault="00422C79" w:rsidP="00422C79">
      <w:pPr>
        <w:spacing w:after="0" w:line="240" w:lineRule="auto"/>
        <w:jc w:val="center"/>
        <w:rPr>
          <w:rFonts w:ascii="Palatino Linotype" w:hAnsi="Palatino Linotype" w:cstheme="majorHAnsi"/>
          <w:i/>
          <w:iCs/>
          <w:sz w:val="28"/>
          <w:szCs w:val="28"/>
          <w:lang w:val="es-PR"/>
        </w:rPr>
      </w:pPr>
    </w:p>
    <w:p w14:paraId="2AE942F4" w14:textId="22C80911" w:rsidR="00A13965" w:rsidRPr="00F545F0" w:rsidRDefault="00F545F0" w:rsidP="00834C01">
      <w:pPr>
        <w:spacing w:after="0" w:line="240" w:lineRule="auto"/>
        <w:jc w:val="center"/>
        <w:rPr>
          <w:rFonts w:ascii="Palatino Linotype" w:hAnsi="Palatino Linotype" w:cstheme="majorHAnsi"/>
          <w:bCs/>
          <w:iCs/>
          <w:sz w:val="28"/>
          <w:szCs w:val="28"/>
          <w:u w:val="single"/>
          <w:lang w:val="es-PR"/>
        </w:rPr>
      </w:pPr>
      <w:r w:rsidRPr="00F545F0">
        <w:rPr>
          <w:rFonts w:ascii="Palatino Linotype" w:hAnsi="Palatino Linotype" w:cstheme="majorHAnsi"/>
          <w:bCs/>
          <w:iCs/>
          <w:sz w:val="28"/>
          <w:szCs w:val="28"/>
          <w:u w:val="single"/>
          <w:lang w:val="es-PR"/>
        </w:rPr>
        <w:t xml:space="preserve">Nuevos </w:t>
      </w:r>
      <w:r w:rsidR="0024132D" w:rsidRPr="00F545F0">
        <w:rPr>
          <w:rFonts w:ascii="Palatino Linotype" w:hAnsi="Palatino Linotype" w:cstheme="majorHAnsi"/>
          <w:bCs/>
          <w:iCs/>
          <w:sz w:val="28"/>
          <w:szCs w:val="28"/>
          <w:u w:val="single"/>
          <w:lang w:val="es-PR"/>
        </w:rPr>
        <w:t>Estándares</w:t>
      </w:r>
      <w:r w:rsidRPr="00F545F0">
        <w:rPr>
          <w:rFonts w:ascii="Palatino Linotype" w:hAnsi="Palatino Linotype" w:cstheme="majorHAnsi"/>
          <w:bCs/>
          <w:iCs/>
          <w:sz w:val="28"/>
          <w:szCs w:val="28"/>
          <w:u w:val="single"/>
          <w:lang w:val="es-PR"/>
        </w:rPr>
        <w:t xml:space="preserve"> de </w:t>
      </w:r>
      <w:r w:rsidR="0024132D" w:rsidRPr="00F545F0">
        <w:rPr>
          <w:rFonts w:ascii="Palatino Linotype" w:hAnsi="Palatino Linotype" w:cstheme="majorHAnsi"/>
          <w:bCs/>
          <w:iCs/>
          <w:sz w:val="28"/>
          <w:szCs w:val="28"/>
          <w:u w:val="single"/>
          <w:lang w:val="es-PR"/>
        </w:rPr>
        <w:t>Certificación</w:t>
      </w:r>
      <w:r w:rsidRPr="00F545F0">
        <w:rPr>
          <w:rFonts w:ascii="Palatino Linotype" w:hAnsi="Palatino Linotype" w:cstheme="majorHAnsi"/>
          <w:bCs/>
          <w:iCs/>
          <w:sz w:val="28"/>
          <w:szCs w:val="28"/>
          <w:u w:val="single"/>
          <w:lang w:val="es-PR"/>
        </w:rPr>
        <w:t xml:space="preserve">  Profesional CCC-SLP 2020</w:t>
      </w:r>
    </w:p>
    <w:p w14:paraId="6B5C4F07" w14:textId="77777777" w:rsidR="00F545F0" w:rsidRPr="00F545F0" w:rsidRDefault="00F545F0" w:rsidP="00834C01">
      <w:pPr>
        <w:spacing w:after="0" w:line="240" w:lineRule="auto"/>
        <w:jc w:val="center"/>
        <w:rPr>
          <w:rFonts w:ascii="Palatino Linotype" w:hAnsi="Palatino Linotype" w:cstheme="majorHAnsi"/>
          <w:bCs/>
          <w:iCs/>
          <w:sz w:val="28"/>
          <w:szCs w:val="28"/>
          <w:u w:val="single"/>
          <w:lang w:val="es-PR"/>
        </w:rPr>
      </w:pPr>
    </w:p>
    <w:p w14:paraId="3F91730D" w14:textId="5228C6DE" w:rsidR="00F545F0" w:rsidRPr="00F545F0" w:rsidRDefault="00F545F0" w:rsidP="00F545F0">
      <w:pPr>
        <w:pStyle w:val="ListParagraph"/>
        <w:numPr>
          <w:ilvl w:val="0"/>
          <w:numId w:val="3"/>
        </w:numPr>
        <w:spacing w:after="0" w:line="240" w:lineRule="auto"/>
        <w:rPr>
          <w:rFonts w:ascii="Palatino Linotype" w:hAnsi="Palatino Linotype"/>
          <w:bCs/>
          <w:iCs/>
          <w:sz w:val="28"/>
          <w:szCs w:val="28"/>
        </w:rPr>
      </w:pPr>
      <w:r w:rsidRPr="00F545F0">
        <w:rPr>
          <w:rFonts w:ascii="Palatino Linotype" w:hAnsi="Palatino Linotype"/>
          <w:bCs/>
          <w:iCs/>
          <w:sz w:val="28"/>
          <w:szCs w:val="28"/>
        </w:rPr>
        <w:t xml:space="preserve">Mentor – </w:t>
      </w:r>
      <w:r w:rsidRPr="00F72882">
        <w:rPr>
          <w:rFonts w:ascii="Palatino Linotype" w:hAnsi="Palatino Linotype"/>
          <w:bCs/>
          <w:i/>
          <w:iCs/>
          <w:sz w:val="28"/>
          <w:szCs w:val="28"/>
        </w:rPr>
        <w:t>Clinical Fellow</w:t>
      </w:r>
    </w:p>
    <w:p w14:paraId="60639B80" w14:textId="77777777" w:rsidR="00F545F0" w:rsidRPr="00F545F0" w:rsidRDefault="00907981" w:rsidP="00F545F0">
      <w:pPr>
        <w:pStyle w:val="ListParagraph"/>
        <w:numPr>
          <w:ilvl w:val="1"/>
          <w:numId w:val="3"/>
        </w:numPr>
        <w:spacing w:after="0" w:line="240" w:lineRule="auto"/>
        <w:rPr>
          <w:rFonts w:ascii="Palatino Linotype" w:hAnsi="Palatino Linotype"/>
          <w:bCs/>
          <w:iCs/>
          <w:sz w:val="28"/>
          <w:szCs w:val="28"/>
          <w:lang w:val="es-PR"/>
        </w:rPr>
      </w:pPr>
      <w:r w:rsidRPr="00F545F0">
        <w:rPr>
          <w:rFonts w:ascii="Palatino Linotype" w:hAnsi="Palatino Linotype"/>
          <w:bCs/>
          <w:iCs/>
          <w:sz w:val="28"/>
          <w:szCs w:val="28"/>
          <w:lang w:val="es-PR"/>
        </w:rPr>
        <w:t>9 meses de experiencia a tiempo completo después del CCC</w:t>
      </w:r>
    </w:p>
    <w:p w14:paraId="6C0D9D25" w14:textId="6AD168E7" w:rsidR="00B858C4" w:rsidRPr="00F545F0" w:rsidRDefault="00F72882" w:rsidP="00F545F0">
      <w:pPr>
        <w:pStyle w:val="ListParagraph"/>
        <w:numPr>
          <w:ilvl w:val="1"/>
          <w:numId w:val="3"/>
        </w:numPr>
        <w:spacing w:after="0" w:line="240" w:lineRule="auto"/>
        <w:rPr>
          <w:rFonts w:ascii="Palatino Linotype" w:hAnsi="Palatino Linotype"/>
          <w:bCs/>
          <w:iCs/>
          <w:sz w:val="28"/>
          <w:szCs w:val="28"/>
          <w:lang w:val="es-PR"/>
        </w:rPr>
      </w:pPr>
      <w:r>
        <w:rPr>
          <w:rFonts w:ascii="Palatino Linotype" w:hAnsi="Palatino Linotype"/>
          <w:bCs/>
          <w:iCs/>
          <w:sz w:val="28"/>
          <w:szCs w:val="28"/>
          <w:lang w:val="es-PR"/>
        </w:rPr>
        <w:t>2 hora</w:t>
      </w:r>
      <w:r w:rsidR="00907981" w:rsidRPr="00F545F0">
        <w:rPr>
          <w:rFonts w:ascii="Palatino Linotype" w:hAnsi="Palatino Linotype"/>
          <w:bCs/>
          <w:iCs/>
          <w:sz w:val="28"/>
          <w:szCs w:val="28"/>
          <w:lang w:val="es-PR"/>
        </w:rPr>
        <w:t xml:space="preserve">s mínimo de desarrollo profesional/ educación continua en instrucción/ </w:t>
      </w:r>
      <w:r w:rsidR="0024132D" w:rsidRPr="00F545F0">
        <w:rPr>
          <w:rFonts w:ascii="Palatino Linotype" w:hAnsi="Palatino Linotype"/>
          <w:bCs/>
          <w:iCs/>
          <w:sz w:val="28"/>
          <w:szCs w:val="28"/>
          <w:lang w:val="es-PR"/>
        </w:rPr>
        <w:t>supervisión</w:t>
      </w:r>
      <w:r w:rsidR="00907981" w:rsidRPr="00F545F0">
        <w:rPr>
          <w:rFonts w:ascii="Palatino Linotype" w:hAnsi="Palatino Linotype"/>
          <w:bCs/>
          <w:iCs/>
          <w:sz w:val="28"/>
          <w:szCs w:val="28"/>
          <w:lang w:val="es-PR"/>
        </w:rPr>
        <w:t xml:space="preserve"> clínica  DESPUES de tener CCC</w:t>
      </w:r>
    </w:p>
    <w:p w14:paraId="523BB64C" w14:textId="7B70E580" w:rsidR="00F545F0" w:rsidRPr="00F545F0" w:rsidRDefault="00F545F0" w:rsidP="00F545F0">
      <w:pPr>
        <w:pStyle w:val="ListParagraph"/>
        <w:spacing w:after="0" w:line="240" w:lineRule="auto"/>
        <w:ind w:left="360"/>
        <w:rPr>
          <w:rFonts w:ascii="Palatino Linotype" w:hAnsi="Palatino Linotype"/>
          <w:bCs/>
          <w:iCs/>
          <w:sz w:val="28"/>
          <w:szCs w:val="28"/>
          <w:lang w:val="es-PR"/>
        </w:rPr>
      </w:pPr>
    </w:p>
    <w:p w14:paraId="14A469DD" w14:textId="287D74FB" w:rsidR="00F545F0" w:rsidRPr="00F545F0" w:rsidRDefault="00F545F0" w:rsidP="00F545F0">
      <w:pPr>
        <w:pStyle w:val="ListParagraph"/>
        <w:numPr>
          <w:ilvl w:val="0"/>
          <w:numId w:val="3"/>
        </w:numPr>
        <w:spacing w:after="0" w:line="240" w:lineRule="auto"/>
        <w:rPr>
          <w:rFonts w:ascii="Palatino Linotype" w:hAnsi="Palatino Linotype"/>
          <w:bCs/>
          <w:iCs/>
          <w:sz w:val="28"/>
          <w:szCs w:val="28"/>
          <w:lang w:val="es-PR"/>
        </w:rPr>
      </w:pPr>
      <w:r w:rsidRPr="00F545F0">
        <w:rPr>
          <w:rFonts w:ascii="Palatino Linotype" w:hAnsi="Palatino Linotype"/>
          <w:bCs/>
          <w:iCs/>
          <w:sz w:val="28"/>
          <w:szCs w:val="28"/>
          <w:lang w:val="es-PR"/>
        </w:rPr>
        <w:t>Desarrollo Profesional</w:t>
      </w:r>
    </w:p>
    <w:p w14:paraId="44840C22" w14:textId="77777777" w:rsidR="00B858C4" w:rsidRPr="00F545F0" w:rsidRDefault="00907981" w:rsidP="00F545F0">
      <w:pPr>
        <w:pStyle w:val="ListParagraph"/>
        <w:numPr>
          <w:ilvl w:val="1"/>
          <w:numId w:val="3"/>
        </w:numPr>
        <w:spacing w:after="0" w:line="240" w:lineRule="auto"/>
        <w:rPr>
          <w:rFonts w:ascii="Palatino Linotype" w:hAnsi="Palatino Linotype"/>
          <w:bCs/>
          <w:iCs/>
          <w:sz w:val="28"/>
          <w:szCs w:val="28"/>
          <w:lang w:val="es-PR"/>
        </w:rPr>
      </w:pPr>
      <w:proofErr w:type="spellStart"/>
      <w:r w:rsidRPr="00F545F0">
        <w:rPr>
          <w:rFonts w:ascii="Palatino Linotype" w:hAnsi="Palatino Linotype"/>
          <w:bCs/>
          <w:iCs/>
          <w:sz w:val="28"/>
          <w:szCs w:val="28"/>
        </w:rPr>
        <w:t>Etica</w:t>
      </w:r>
      <w:proofErr w:type="spellEnd"/>
      <w:r w:rsidRPr="00F545F0">
        <w:rPr>
          <w:rFonts w:ascii="Palatino Linotype" w:hAnsi="Palatino Linotype"/>
          <w:bCs/>
          <w:iCs/>
          <w:sz w:val="28"/>
          <w:szCs w:val="28"/>
        </w:rPr>
        <w:t xml:space="preserve">: </w:t>
      </w:r>
    </w:p>
    <w:p w14:paraId="18D26040" w14:textId="77777777" w:rsidR="00B858C4" w:rsidRPr="00F545F0" w:rsidRDefault="00907981" w:rsidP="00F545F0">
      <w:pPr>
        <w:pStyle w:val="ListParagraph"/>
        <w:numPr>
          <w:ilvl w:val="2"/>
          <w:numId w:val="3"/>
        </w:numPr>
        <w:spacing w:after="0" w:line="240" w:lineRule="auto"/>
        <w:rPr>
          <w:rFonts w:ascii="Palatino Linotype" w:hAnsi="Palatino Linotype"/>
          <w:bCs/>
          <w:iCs/>
          <w:sz w:val="28"/>
          <w:szCs w:val="28"/>
          <w:lang w:val="es-PR"/>
        </w:rPr>
      </w:pPr>
      <w:r w:rsidRPr="00F545F0">
        <w:rPr>
          <w:rFonts w:ascii="Palatino Linotype" w:hAnsi="Palatino Linotype"/>
          <w:bCs/>
          <w:iCs/>
          <w:sz w:val="28"/>
          <w:szCs w:val="28"/>
          <w:lang w:val="es-PR"/>
        </w:rPr>
        <w:t xml:space="preserve">Por lo menos 1 hora de las 30 requeridas por trienio </w:t>
      </w:r>
    </w:p>
    <w:p w14:paraId="59C3404E" w14:textId="4D504DBC" w:rsidR="00B858C4" w:rsidRPr="00F545F0" w:rsidRDefault="00907981" w:rsidP="00F545F0">
      <w:pPr>
        <w:pStyle w:val="ListParagraph"/>
        <w:numPr>
          <w:ilvl w:val="2"/>
          <w:numId w:val="3"/>
        </w:numPr>
        <w:spacing w:after="0" w:line="240" w:lineRule="auto"/>
        <w:rPr>
          <w:rFonts w:ascii="Palatino Linotype" w:hAnsi="Palatino Linotype"/>
          <w:bCs/>
          <w:iCs/>
          <w:sz w:val="28"/>
          <w:szCs w:val="28"/>
          <w:lang w:val="es-PR"/>
        </w:rPr>
      </w:pPr>
      <w:r w:rsidRPr="00F545F0">
        <w:rPr>
          <w:rFonts w:ascii="Palatino Linotype" w:hAnsi="Palatino Linotype"/>
          <w:bCs/>
          <w:iCs/>
          <w:sz w:val="28"/>
          <w:szCs w:val="28"/>
          <w:lang w:val="es-PR"/>
        </w:rPr>
        <w:t>Empezando</w:t>
      </w:r>
      <w:r w:rsidR="00F72882">
        <w:rPr>
          <w:rFonts w:ascii="Palatino Linotype" w:hAnsi="Palatino Linotype"/>
          <w:bCs/>
          <w:iCs/>
          <w:sz w:val="28"/>
          <w:szCs w:val="28"/>
          <w:lang w:val="es-PR"/>
        </w:rPr>
        <w:t xml:space="preserve"> </w:t>
      </w:r>
      <w:r w:rsidR="0024132D">
        <w:rPr>
          <w:rFonts w:ascii="Palatino Linotype" w:hAnsi="Palatino Linotype"/>
          <w:bCs/>
          <w:iCs/>
          <w:sz w:val="28"/>
          <w:szCs w:val="28"/>
          <w:lang w:val="es-PR"/>
        </w:rPr>
        <w:t>inte</w:t>
      </w:r>
      <w:r w:rsidR="0024132D" w:rsidRPr="00F545F0">
        <w:rPr>
          <w:rFonts w:ascii="Palatino Linotype" w:hAnsi="Palatino Linotype"/>
          <w:bCs/>
          <w:iCs/>
          <w:sz w:val="28"/>
          <w:szCs w:val="28"/>
          <w:lang w:val="es-PR"/>
        </w:rPr>
        <w:t>rval</w:t>
      </w:r>
      <w:r w:rsidR="0024132D">
        <w:rPr>
          <w:rFonts w:ascii="Palatino Linotype" w:hAnsi="Palatino Linotype"/>
          <w:bCs/>
          <w:iCs/>
          <w:sz w:val="28"/>
          <w:szCs w:val="28"/>
          <w:lang w:val="es-PR"/>
        </w:rPr>
        <w:t>o</w:t>
      </w:r>
      <w:r w:rsidRPr="00F545F0">
        <w:rPr>
          <w:rFonts w:ascii="Palatino Linotype" w:hAnsi="Palatino Linotype"/>
          <w:bCs/>
          <w:iCs/>
          <w:sz w:val="28"/>
          <w:szCs w:val="28"/>
          <w:lang w:val="es-PR"/>
        </w:rPr>
        <w:t xml:space="preserve"> de mantenimiento 1</w:t>
      </w:r>
      <w:r w:rsidR="00F72882">
        <w:rPr>
          <w:rFonts w:ascii="Palatino Linotype" w:hAnsi="Palatino Linotype"/>
          <w:bCs/>
          <w:iCs/>
          <w:sz w:val="28"/>
          <w:szCs w:val="28"/>
          <w:lang w:val="es-PR"/>
        </w:rPr>
        <w:t>/</w:t>
      </w:r>
      <w:r w:rsidRPr="00F545F0">
        <w:rPr>
          <w:rFonts w:ascii="Palatino Linotype" w:hAnsi="Palatino Linotype"/>
          <w:bCs/>
          <w:iCs/>
          <w:sz w:val="28"/>
          <w:szCs w:val="28"/>
          <w:lang w:val="es-PR"/>
        </w:rPr>
        <w:t>enero</w:t>
      </w:r>
      <w:r w:rsidR="00F72882">
        <w:rPr>
          <w:rFonts w:ascii="Palatino Linotype" w:hAnsi="Palatino Linotype"/>
          <w:bCs/>
          <w:iCs/>
          <w:sz w:val="28"/>
          <w:szCs w:val="28"/>
          <w:lang w:val="es-PR"/>
        </w:rPr>
        <w:t>/</w:t>
      </w:r>
      <w:r w:rsidRPr="00F545F0">
        <w:rPr>
          <w:rFonts w:ascii="Palatino Linotype" w:hAnsi="Palatino Linotype"/>
          <w:bCs/>
          <w:iCs/>
          <w:sz w:val="28"/>
          <w:szCs w:val="28"/>
          <w:lang w:val="es-PR"/>
        </w:rPr>
        <w:t>2020</w:t>
      </w:r>
      <w:r w:rsidR="00F72882">
        <w:rPr>
          <w:rFonts w:ascii="Palatino Linotype" w:hAnsi="Palatino Linotype"/>
          <w:bCs/>
          <w:iCs/>
          <w:sz w:val="28"/>
          <w:szCs w:val="28"/>
          <w:lang w:val="es-PR"/>
        </w:rPr>
        <w:t xml:space="preserve"> </w:t>
      </w:r>
      <w:r w:rsidRPr="00F545F0">
        <w:rPr>
          <w:rFonts w:ascii="Palatino Linotype" w:hAnsi="Palatino Linotype"/>
          <w:bCs/>
          <w:iCs/>
          <w:sz w:val="28"/>
          <w:szCs w:val="28"/>
          <w:lang w:val="es-PR"/>
        </w:rPr>
        <w:t>–</w:t>
      </w:r>
      <w:r w:rsidR="00F72882">
        <w:rPr>
          <w:rFonts w:ascii="Palatino Linotype" w:hAnsi="Palatino Linotype"/>
          <w:bCs/>
          <w:iCs/>
          <w:sz w:val="28"/>
          <w:szCs w:val="28"/>
          <w:lang w:val="es-PR"/>
        </w:rPr>
        <w:t xml:space="preserve"> </w:t>
      </w:r>
      <w:r w:rsidRPr="00F545F0">
        <w:rPr>
          <w:rFonts w:ascii="Palatino Linotype" w:hAnsi="Palatino Linotype"/>
          <w:bCs/>
          <w:iCs/>
          <w:sz w:val="28"/>
          <w:szCs w:val="28"/>
          <w:lang w:val="es-PR"/>
        </w:rPr>
        <w:t>31</w:t>
      </w:r>
      <w:r w:rsidR="00F72882">
        <w:rPr>
          <w:rFonts w:ascii="Palatino Linotype" w:hAnsi="Palatino Linotype"/>
          <w:bCs/>
          <w:iCs/>
          <w:sz w:val="28"/>
          <w:szCs w:val="28"/>
          <w:lang w:val="es-PR"/>
        </w:rPr>
        <w:t>/</w:t>
      </w:r>
      <w:r w:rsidRPr="00F545F0">
        <w:rPr>
          <w:rFonts w:ascii="Palatino Linotype" w:hAnsi="Palatino Linotype"/>
          <w:bCs/>
          <w:iCs/>
          <w:sz w:val="28"/>
          <w:szCs w:val="28"/>
          <w:lang w:val="es-PR"/>
        </w:rPr>
        <w:t>diciembre</w:t>
      </w:r>
      <w:r w:rsidR="00F72882">
        <w:rPr>
          <w:rFonts w:ascii="Palatino Linotype" w:hAnsi="Palatino Linotype"/>
          <w:bCs/>
          <w:iCs/>
          <w:sz w:val="28"/>
          <w:szCs w:val="28"/>
          <w:lang w:val="es-PR"/>
        </w:rPr>
        <w:t>/</w:t>
      </w:r>
      <w:r w:rsidRPr="00F545F0">
        <w:rPr>
          <w:rFonts w:ascii="Palatino Linotype" w:hAnsi="Palatino Linotype"/>
          <w:bCs/>
          <w:iCs/>
          <w:sz w:val="28"/>
          <w:szCs w:val="28"/>
          <w:lang w:val="es-PR"/>
        </w:rPr>
        <w:t xml:space="preserve">2022 </w:t>
      </w:r>
    </w:p>
    <w:p w14:paraId="3286CDFF" w14:textId="77777777" w:rsidR="00B858C4" w:rsidRPr="00F545F0" w:rsidRDefault="00907981" w:rsidP="00F545F0">
      <w:pPr>
        <w:pStyle w:val="ListParagraph"/>
        <w:numPr>
          <w:ilvl w:val="2"/>
          <w:numId w:val="3"/>
        </w:numPr>
        <w:spacing w:after="0" w:line="240" w:lineRule="auto"/>
        <w:rPr>
          <w:rFonts w:ascii="Palatino Linotype" w:hAnsi="Palatino Linotype"/>
          <w:bCs/>
          <w:iCs/>
          <w:sz w:val="28"/>
          <w:szCs w:val="28"/>
          <w:lang w:val="es-PR"/>
        </w:rPr>
      </w:pPr>
      <w:r w:rsidRPr="00F545F0">
        <w:rPr>
          <w:rFonts w:ascii="Palatino Linotype" w:hAnsi="Palatino Linotype"/>
          <w:bCs/>
          <w:iCs/>
          <w:sz w:val="28"/>
          <w:szCs w:val="28"/>
          <w:lang w:val="es-PR"/>
        </w:rPr>
        <w:t>Aplica al criterio individual de mantenimiento de cada profesional</w:t>
      </w:r>
    </w:p>
    <w:p w14:paraId="6B5A8AC4" w14:textId="77777777" w:rsidR="00B858C4" w:rsidRPr="00F545F0" w:rsidRDefault="00907981" w:rsidP="00F545F0">
      <w:pPr>
        <w:pStyle w:val="ListParagraph"/>
        <w:numPr>
          <w:ilvl w:val="1"/>
          <w:numId w:val="3"/>
        </w:numPr>
        <w:spacing w:after="0" w:line="240" w:lineRule="auto"/>
        <w:rPr>
          <w:rFonts w:ascii="Palatino Linotype" w:hAnsi="Palatino Linotype"/>
          <w:bCs/>
          <w:iCs/>
          <w:sz w:val="28"/>
          <w:szCs w:val="28"/>
          <w:lang w:val="es-PR"/>
        </w:rPr>
      </w:pPr>
      <w:proofErr w:type="spellStart"/>
      <w:r w:rsidRPr="00F545F0">
        <w:rPr>
          <w:rFonts w:ascii="Palatino Linotype" w:hAnsi="Palatino Linotype"/>
          <w:bCs/>
          <w:iCs/>
          <w:sz w:val="28"/>
          <w:szCs w:val="28"/>
        </w:rPr>
        <w:t>Supervisión</w:t>
      </w:r>
      <w:proofErr w:type="spellEnd"/>
      <w:r w:rsidRPr="00F545F0">
        <w:rPr>
          <w:rFonts w:ascii="Palatino Linotype" w:hAnsi="Palatino Linotype"/>
          <w:bCs/>
          <w:iCs/>
          <w:sz w:val="28"/>
          <w:szCs w:val="28"/>
        </w:rPr>
        <w:t xml:space="preserve">/ </w:t>
      </w:r>
      <w:proofErr w:type="spellStart"/>
      <w:r w:rsidRPr="00F545F0">
        <w:rPr>
          <w:rFonts w:ascii="Palatino Linotype" w:hAnsi="Palatino Linotype"/>
          <w:bCs/>
          <w:iCs/>
          <w:sz w:val="28"/>
          <w:szCs w:val="28"/>
        </w:rPr>
        <w:t>instrucción</w:t>
      </w:r>
      <w:proofErr w:type="spellEnd"/>
      <w:r w:rsidRPr="00F545F0">
        <w:rPr>
          <w:rFonts w:ascii="Palatino Linotype" w:hAnsi="Palatino Linotype"/>
          <w:bCs/>
          <w:iCs/>
          <w:sz w:val="28"/>
          <w:szCs w:val="28"/>
        </w:rPr>
        <w:t xml:space="preserve"> </w:t>
      </w:r>
      <w:proofErr w:type="spellStart"/>
      <w:r w:rsidRPr="00F545F0">
        <w:rPr>
          <w:rFonts w:ascii="Palatino Linotype" w:hAnsi="Palatino Linotype"/>
          <w:bCs/>
          <w:iCs/>
          <w:sz w:val="28"/>
          <w:szCs w:val="28"/>
        </w:rPr>
        <w:t>clínica</w:t>
      </w:r>
      <w:proofErr w:type="spellEnd"/>
    </w:p>
    <w:p w14:paraId="0B8A82AF" w14:textId="77777777" w:rsidR="00B858C4" w:rsidRPr="00F545F0" w:rsidRDefault="00907981" w:rsidP="00F545F0">
      <w:pPr>
        <w:pStyle w:val="ListParagraph"/>
        <w:numPr>
          <w:ilvl w:val="2"/>
          <w:numId w:val="3"/>
        </w:numPr>
        <w:spacing w:after="0" w:line="240" w:lineRule="auto"/>
        <w:rPr>
          <w:rFonts w:ascii="Palatino Linotype" w:hAnsi="Palatino Linotype"/>
          <w:bCs/>
          <w:iCs/>
          <w:sz w:val="28"/>
          <w:szCs w:val="28"/>
          <w:lang w:val="es-PR"/>
        </w:rPr>
      </w:pPr>
      <w:r w:rsidRPr="00F545F0">
        <w:rPr>
          <w:rFonts w:ascii="Palatino Linotype" w:hAnsi="Palatino Linotype"/>
          <w:bCs/>
          <w:iCs/>
          <w:sz w:val="28"/>
          <w:szCs w:val="28"/>
        </w:rPr>
        <w:t xml:space="preserve">CF </w:t>
      </w:r>
      <w:proofErr w:type="spellStart"/>
      <w:r w:rsidRPr="00F545F0">
        <w:rPr>
          <w:rFonts w:ascii="Palatino Linotype" w:hAnsi="Palatino Linotype"/>
          <w:bCs/>
          <w:iCs/>
          <w:sz w:val="28"/>
          <w:szCs w:val="28"/>
        </w:rPr>
        <w:t>mentores</w:t>
      </w:r>
      <w:proofErr w:type="spellEnd"/>
      <w:r w:rsidRPr="00F545F0">
        <w:rPr>
          <w:rFonts w:ascii="Palatino Linotype" w:hAnsi="Palatino Linotype"/>
          <w:bCs/>
          <w:iCs/>
          <w:sz w:val="28"/>
          <w:szCs w:val="28"/>
        </w:rPr>
        <w:t xml:space="preserve"> </w:t>
      </w:r>
    </w:p>
    <w:p w14:paraId="5BC42241" w14:textId="77777777" w:rsidR="00B858C4" w:rsidRPr="00F545F0" w:rsidRDefault="00907981" w:rsidP="00F545F0">
      <w:pPr>
        <w:pStyle w:val="ListParagraph"/>
        <w:numPr>
          <w:ilvl w:val="2"/>
          <w:numId w:val="3"/>
        </w:numPr>
        <w:spacing w:after="0" w:line="240" w:lineRule="auto"/>
        <w:rPr>
          <w:rFonts w:ascii="Palatino Linotype" w:hAnsi="Palatino Linotype"/>
          <w:bCs/>
          <w:iCs/>
          <w:sz w:val="28"/>
          <w:szCs w:val="28"/>
          <w:lang w:val="es-PR"/>
        </w:rPr>
      </w:pPr>
      <w:proofErr w:type="spellStart"/>
      <w:r w:rsidRPr="00F545F0">
        <w:rPr>
          <w:rFonts w:ascii="Palatino Linotype" w:hAnsi="Palatino Linotype"/>
          <w:bCs/>
          <w:iCs/>
          <w:sz w:val="28"/>
          <w:szCs w:val="28"/>
        </w:rPr>
        <w:t>Educadores</w:t>
      </w:r>
      <w:proofErr w:type="spellEnd"/>
      <w:r w:rsidRPr="00F545F0">
        <w:rPr>
          <w:rFonts w:ascii="Palatino Linotype" w:hAnsi="Palatino Linotype"/>
          <w:bCs/>
          <w:iCs/>
          <w:sz w:val="28"/>
          <w:szCs w:val="28"/>
        </w:rPr>
        <w:t xml:space="preserve"> </w:t>
      </w:r>
      <w:proofErr w:type="spellStart"/>
      <w:r w:rsidRPr="00F545F0">
        <w:rPr>
          <w:rFonts w:ascii="Palatino Linotype" w:hAnsi="Palatino Linotype"/>
          <w:bCs/>
          <w:iCs/>
          <w:sz w:val="28"/>
          <w:szCs w:val="28"/>
        </w:rPr>
        <w:t>clínicos</w:t>
      </w:r>
      <w:proofErr w:type="spellEnd"/>
      <w:r w:rsidRPr="00F545F0">
        <w:rPr>
          <w:rFonts w:ascii="Palatino Linotype" w:hAnsi="Palatino Linotype"/>
          <w:bCs/>
          <w:iCs/>
          <w:sz w:val="28"/>
          <w:szCs w:val="28"/>
        </w:rPr>
        <w:t xml:space="preserve">  </w:t>
      </w:r>
    </w:p>
    <w:p w14:paraId="0E62F7AD" w14:textId="77777777" w:rsidR="00B858C4" w:rsidRPr="00F545F0" w:rsidRDefault="00907981" w:rsidP="00F545F0">
      <w:pPr>
        <w:pStyle w:val="ListParagraph"/>
        <w:numPr>
          <w:ilvl w:val="2"/>
          <w:numId w:val="3"/>
        </w:numPr>
        <w:spacing w:after="0" w:line="240" w:lineRule="auto"/>
        <w:rPr>
          <w:rFonts w:ascii="Palatino Linotype" w:hAnsi="Palatino Linotype"/>
          <w:bCs/>
          <w:iCs/>
          <w:sz w:val="28"/>
          <w:szCs w:val="28"/>
          <w:lang w:val="es-PR"/>
        </w:rPr>
      </w:pPr>
      <w:r w:rsidRPr="00F545F0">
        <w:rPr>
          <w:rFonts w:ascii="Palatino Linotype" w:hAnsi="Palatino Linotype"/>
          <w:bCs/>
          <w:iCs/>
          <w:sz w:val="28"/>
          <w:szCs w:val="28"/>
          <w:lang w:val="es-PR"/>
        </w:rPr>
        <w:t xml:space="preserve">2 horas mínimo – una sola vez </w:t>
      </w:r>
    </w:p>
    <w:p w14:paraId="05C45615" w14:textId="77777777" w:rsidR="00B858C4" w:rsidRPr="00F545F0" w:rsidRDefault="00907981" w:rsidP="00F545F0">
      <w:pPr>
        <w:pStyle w:val="ListParagraph"/>
        <w:numPr>
          <w:ilvl w:val="2"/>
          <w:numId w:val="3"/>
        </w:numPr>
        <w:spacing w:after="0" w:line="240" w:lineRule="auto"/>
        <w:rPr>
          <w:rFonts w:ascii="Palatino Linotype" w:hAnsi="Palatino Linotype"/>
          <w:bCs/>
          <w:iCs/>
          <w:sz w:val="28"/>
          <w:szCs w:val="28"/>
          <w:lang w:val="es-PR"/>
        </w:rPr>
      </w:pPr>
      <w:proofErr w:type="spellStart"/>
      <w:r w:rsidRPr="00F545F0">
        <w:rPr>
          <w:rFonts w:ascii="Palatino Linotype" w:hAnsi="Palatino Linotype"/>
          <w:bCs/>
          <w:iCs/>
          <w:sz w:val="28"/>
          <w:szCs w:val="28"/>
        </w:rPr>
        <w:t>Después</w:t>
      </w:r>
      <w:proofErr w:type="spellEnd"/>
      <w:r w:rsidRPr="00F545F0">
        <w:rPr>
          <w:rFonts w:ascii="Palatino Linotype" w:hAnsi="Palatino Linotype"/>
          <w:bCs/>
          <w:iCs/>
          <w:sz w:val="28"/>
          <w:szCs w:val="28"/>
        </w:rPr>
        <w:t xml:space="preserve"> de </w:t>
      </w:r>
      <w:proofErr w:type="spellStart"/>
      <w:r w:rsidRPr="00F545F0">
        <w:rPr>
          <w:rFonts w:ascii="Palatino Linotype" w:hAnsi="Palatino Linotype"/>
          <w:bCs/>
          <w:iCs/>
          <w:sz w:val="28"/>
          <w:szCs w:val="28"/>
        </w:rPr>
        <w:t>obtener</w:t>
      </w:r>
      <w:proofErr w:type="spellEnd"/>
      <w:r w:rsidRPr="00F545F0">
        <w:rPr>
          <w:rFonts w:ascii="Palatino Linotype" w:hAnsi="Palatino Linotype"/>
          <w:bCs/>
          <w:iCs/>
          <w:sz w:val="28"/>
          <w:szCs w:val="28"/>
        </w:rPr>
        <w:t xml:space="preserve"> CCC</w:t>
      </w:r>
    </w:p>
    <w:p w14:paraId="6C4C1483" w14:textId="5FD89796" w:rsidR="00F545F0" w:rsidRPr="00F545F0" w:rsidRDefault="00F545F0" w:rsidP="00F545F0">
      <w:pPr>
        <w:pStyle w:val="ListParagraph"/>
        <w:numPr>
          <w:ilvl w:val="2"/>
          <w:numId w:val="3"/>
        </w:numPr>
        <w:spacing w:after="0" w:line="240" w:lineRule="auto"/>
        <w:rPr>
          <w:rFonts w:ascii="Palatino Linotype" w:hAnsi="Palatino Linotype"/>
          <w:bCs/>
          <w:iCs/>
          <w:sz w:val="28"/>
          <w:szCs w:val="28"/>
          <w:lang w:val="es-PR"/>
        </w:rPr>
      </w:pPr>
      <w:r w:rsidRPr="00F545F0">
        <w:rPr>
          <w:rFonts w:ascii="Palatino Linotype" w:hAnsi="Palatino Linotype"/>
          <w:bCs/>
          <w:iCs/>
          <w:sz w:val="28"/>
          <w:szCs w:val="28"/>
          <w:lang w:val="es-PR"/>
        </w:rPr>
        <w:t xml:space="preserve">Obtener y evidenciar créditos de </w:t>
      </w:r>
      <w:r w:rsidR="00EC221A" w:rsidRPr="00F545F0">
        <w:rPr>
          <w:rFonts w:ascii="Palatino Linotype" w:hAnsi="Palatino Linotype"/>
          <w:bCs/>
          <w:iCs/>
          <w:sz w:val="28"/>
          <w:szCs w:val="28"/>
          <w:lang w:val="es-PR"/>
        </w:rPr>
        <w:t>supervisión</w:t>
      </w:r>
      <w:r w:rsidRPr="00F545F0">
        <w:rPr>
          <w:rFonts w:ascii="Palatino Linotype" w:hAnsi="Palatino Linotype"/>
          <w:bCs/>
          <w:iCs/>
          <w:sz w:val="28"/>
          <w:szCs w:val="28"/>
          <w:lang w:val="es-PR"/>
        </w:rPr>
        <w:t xml:space="preserve"> antes de supervisar estudiantes/ CF en enero, 2020.</w:t>
      </w:r>
    </w:p>
    <w:p w14:paraId="2A52C09C" w14:textId="77777777" w:rsidR="00F545F0" w:rsidRPr="00F545F0" w:rsidRDefault="00F545F0" w:rsidP="00F545F0">
      <w:pPr>
        <w:spacing w:after="0" w:line="240" w:lineRule="auto"/>
        <w:rPr>
          <w:rFonts w:ascii="Palatino Linotype" w:hAnsi="Palatino Linotype"/>
          <w:b/>
          <w:bCs/>
          <w:iCs/>
          <w:sz w:val="28"/>
          <w:szCs w:val="28"/>
          <w:lang w:val="es-PR"/>
        </w:rPr>
      </w:pPr>
    </w:p>
    <w:p w14:paraId="4C1205B7" w14:textId="77777777" w:rsidR="00F545F0" w:rsidRPr="00EC221A" w:rsidRDefault="00F545F0" w:rsidP="00F545F0">
      <w:pPr>
        <w:pStyle w:val="ListParagraph"/>
        <w:numPr>
          <w:ilvl w:val="0"/>
          <w:numId w:val="3"/>
        </w:numPr>
        <w:spacing w:after="0" w:line="240" w:lineRule="auto"/>
        <w:rPr>
          <w:rFonts w:ascii="Palatino Linotype" w:hAnsi="Palatino Linotype"/>
          <w:bCs/>
          <w:i/>
          <w:iCs/>
          <w:sz w:val="28"/>
          <w:szCs w:val="28"/>
        </w:rPr>
      </w:pPr>
      <w:r w:rsidRPr="00F545F0">
        <w:rPr>
          <w:rFonts w:ascii="Palatino Linotype" w:hAnsi="Palatino Linotype"/>
          <w:bCs/>
          <w:i/>
          <w:iCs/>
          <w:sz w:val="28"/>
          <w:szCs w:val="28"/>
        </w:rPr>
        <w:t>“</w:t>
      </w:r>
      <w:r w:rsidR="00907981" w:rsidRPr="00F545F0">
        <w:rPr>
          <w:rFonts w:ascii="Palatino Linotype" w:hAnsi="Palatino Linotype"/>
          <w:bCs/>
          <w:i/>
          <w:iCs/>
          <w:sz w:val="28"/>
          <w:szCs w:val="28"/>
        </w:rPr>
        <w:t>Additionally, ASHA Certification will accept employer-sponsored or state-sponsored professional development activities in both of these areas.  If you complete these types of hours and they are not marked as being "for ASHA CEUs," then you would need to self-attest to meeting the requirement.</w:t>
      </w:r>
      <w:r w:rsidRPr="00F545F0">
        <w:rPr>
          <w:rFonts w:ascii="Palatino Linotype" w:hAnsi="Palatino Linotype"/>
          <w:bCs/>
          <w:i/>
          <w:iCs/>
          <w:sz w:val="28"/>
          <w:szCs w:val="28"/>
        </w:rPr>
        <w:t xml:space="preserve">”  </w:t>
      </w:r>
    </w:p>
    <w:p w14:paraId="442E014C" w14:textId="6A720868" w:rsidR="00B858C4" w:rsidRPr="00EC221A" w:rsidRDefault="00955090" w:rsidP="00F545F0">
      <w:pPr>
        <w:spacing w:after="0" w:line="240" w:lineRule="auto"/>
        <w:ind w:left="720" w:firstLine="720"/>
        <w:rPr>
          <w:rFonts w:ascii="Palatino Linotype" w:hAnsi="Palatino Linotype"/>
          <w:b/>
          <w:bCs/>
          <w:iCs/>
          <w:sz w:val="24"/>
          <w:szCs w:val="24"/>
        </w:rPr>
      </w:pPr>
      <w:hyperlink r:id="rId7" w:history="1">
        <w:r w:rsidR="00907981" w:rsidRPr="00EC221A">
          <w:rPr>
            <w:rStyle w:val="Hyperlink"/>
            <w:rFonts w:ascii="Palatino Linotype" w:hAnsi="Palatino Linotype"/>
            <w:b/>
            <w:bCs/>
            <w:iCs/>
            <w:sz w:val="24"/>
            <w:szCs w:val="24"/>
          </w:rPr>
          <w:t>https://www.asha.org/Events/live/2020-Certification-Standards/</w:t>
        </w:r>
      </w:hyperlink>
    </w:p>
    <w:p w14:paraId="09B42A94" w14:textId="77777777" w:rsidR="00F545F0" w:rsidRPr="00F545F0" w:rsidRDefault="00F545F0" w:rsidP="00F545F0">
      <w:pPr>
        <w:pStyle w:val="ListParagraph"/>
        <w:spacing w:after="0" w:line="240" w:lineRule="auto"/>
        <w:rPr>
          <w:rFonts w:ascii="Palatino Linotype" w:hAnsi="Palatino Linotype"/>
          <w:sz w:val="24"/>
          <w:szCs w:val="24"/>
        </w:rPr>
      </w:pPr>
    </w:p>
    <w:p w14:paraId="658793FD" w14:textId="3CAE7F65" w:rsidR="00B858C4" w:rsidRPr="00F545F0" w:rsidRDefault="00955090" w:rsidP="00F545F0">
      <w:pPr>
        <w:pStyle w:val="ListParagraph"/>
        <w:spacing w:after="0" w:line="240" w:lineRule="auto"/>
        <w:ind w:firstLine="720"/>
        <w:rPr>
          <w:rFonts w:ascii="Palatino Linotype" w:hAnsi="Palatino Linotype"/>
          <w:sz w:val="24"/>
          <w:szCs w:val="24"/>
        </w:rPr>
      </w:pPr>
      <w:hyperlink r:id="rId8" w:history="1">
        <w:r w:rsidR="00F545F0" w:rsidRPr="00F545F0">
          <w:rPr>
            <w:rStyle w:val="Hyperlink"/>
            <w:rFonts w:ascii="Palatino Linotype" w:hAnsi="Palatino Linotype"/>
            <w:sz w:val="24"/>
            <w:szCs w:val="24"/>
          </w:rPr>
          <w:t>https://www.asha.org/professional-development/supervision-courses/</w:t>
        </w:r>
      </w:hyperlink>
    </w:p>
    <w:p w14:paraId="44313FF0" w14:textId="57086ECF" w:rsidR="00F545F0" w:rsidRPr="00F545F0" w:rsidRDefault="00955090" w:rsidP="00F545F0">
      <w:pPr>
        <w:pStyle w:val="ListParagraph"/>
        <w:spacing w:after="0" w:line="240" w:lineRule="auto"/>
        <w:ind w:firstLine="720"/>
        <w:rPr>
          <w:b/>
          <w:bCs/>
          <w:iCs/>
        </w:rPr>
      </w:pPr>
      <w:hyperlink r:id="rId9" w:history="1">
        <w:r w:rsidR="00F545F0" w:rsidRPr="00F545F0">
          <w:rPr>
            <w:rStyle w:val="Hyperlink"/>
            <w:rFonts w:ascii="Palatino Linotype" w:hAnsi="Palatino Linotype"/>
            <w:sz w:val="24"/>
            <w:szCs w:val="24"/>
          </w:rPr>
          <w:t>https://www.asha.org/Certification/2020-SLP-Certification-Standards/</w:t>
        </w:r>
      </w:hyperlink>
    </w:p>
    <w:sectPr w:rsidR="00F545F0" w:rsidRPr="00F545F0" w:rsidSect="0024132D">
      <w:footerReference w:type="default" r:id="rId10"/>
      <w:pgSz w:w="12240" w:h="15840"/>
      <w:pgMar w:top="81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4EC02" w14:textId="77777777" w:rsidR="00955090" w:rsidRDefault="00955090" w:rsidP="00F545F0">
      <w:pPr>
        <w:spacing w:after="0" w:line="240" w:lineRule="auto"/>
      </w:pPr>
      <w:r>
        <w:separator/>
      </w:r>
    </w:p>
  </w:endnote>
  <w:endnote w:type="continuationSeparator" w:id="0">
    <w:p w14:paraId="5CF98638" w14:textId="77777777" w:rsidR="00955090" w:rsidRDefault="00955090" w:rsidP="00F5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3CC4" w14:textId="1A5F1B3D" w:rsidR="00F545F0" w:rsidRDefault="00F545F0">
    <w:pPr>
      <w:pStyle w:val="Footer"/>
    </w:pPr>
    <w:proofErr w:type="spellStart"/>
    <w:r>
      <w:t>EJCarlo</w:t>
    </w:r>
    <w:proofErr w:type="spellEnd"/>
    <w:r>
      <w:t xml:space="preserve"> – </w:t>
    </w:r>
    <w:proofErr w:type="spellStart"/>
    <w:r>
      <w:t>Programa</w:t>
    </w:r>
    <w:proofErr w:type="spellEnd"/>
    <w:r>
      <w:t xml:space="preserve"> PHL-</w:t>
    </w:r>
    <w:proofErr w:type="gramStart"/>
    <w:r>
      <w:t>RCM  28</w:t>
    </w:r>
    <w:proofErr w:type="gramEnd"/>
    <w:r>
      <w:t xml:space="preserve"> sept 2019</w:t>
    </w:r>
  </w:p>
  <w:p w14:paraId="61A269A9" w14:textId="77777777" w:rsidR="00F545F0" w:rsidRDefault="00F54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B6DBF" w14:textId="77777777" w:rsidR="00955090" w:rsidRDefault="00955090" w:rsidP="00F545F0">
      <w:pPr>
        <w:spacing w:after="0" w:line="240" w:lineRule="auto"/>
      </w:pPr>
      <w:r>
        <w:separator/>
      </w:r>
    </w:p>
  </w:footnote>
  <w:footnote w:type="continuationSeparator" w:id="0">
    <w:p w14:paraId="1BFE831F" w14:textId="77777777" w:rsidR="00955090" w:rsidRDefault="00955090" w:rsidP="00F54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731B"/>
    <w:multiLevelType w:val="hybridMultilevel"/>
    <w:tmpl w:val="84A88FB6"/>
    <w:lvl w:ilvl="0" w:tplc="500A000F">
      <w:start w:val="1"/>
      <w:numFmt w:val="decimal"/>
      <w:lvlText w:val="%1."/>
      <w:lvlJc w:val="left"/>
      <w:pPr>
        <w:ind w:left="360" w:hanging="36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15:restartNumberingAfterBreak="0">
    <w:nsid w:val="31902AB6"/>
    <w:multiLevelType w:val="hybridMultilevel"/>
    <w:tmpl w:val="7730CEFC"/>
    <w:lvl w:ilvl="0" w:tplc="4992BD56">
      <w:start w:val="1"/>
      <w:numFmt w:val="bullet"/>
      <w:lvlText w:val="■"/>
      <w:lvlJc w:val="left"/>
      <w:pPr>
        <w:tabs>
          <w:tab w:val="num" w:pos="720"/>
        </w:tabs>
        <w:ind w:left="720" w:hanging="360"/>
      </w:pPr>
      <w:rPr>
        <w:rFonts w:ascii="Franklin Gothic Book" w:hAnsi="Franklin Gothic Book" w:hint="default"/>
      </w:rPr>
    </w:lvl>
    <w:lvl w:ilvl="1" w:tplc="2A88275E" w:tentative="1">
      <w:start w:val="1"/>
      <w:numFmt w:val="bullet"/>
      <w:lvlText w:val="■"/>
      <w:lvlJc w:val="left"/>
      <w:pPr>
        <w:tabs>
          <w:tab w:val="num" w:pos="1440"/>
        </w:tabs>
        <w:ind w:left="1440" w:hanging="360"/>
      </w:pPr>
      <w:rPr>
        <w:rFonts w:ascii="Franklin Gothic Book" w:hAnsi="Franklin Gothic Book" w:hint="default"/>
      </w:rPr>
    </w:lvl>
    <w:lvl w:ilvl="2" w:tplc="CC9C3324" w:tentative="1">
      <w:start w:val="1"/>
      <w:numFmt w:val="bullet"/>
      <w:lvlText w:val="■"/>
      <w:lvlJc w:val="left"/>
      <w:pPr>
        <w:tabs>
          <w:tab w:val="num" w:pos="2160"/>
        </w:tabs>
        <w:ind w:left="2160" w:hanging="360"/>
      </w:pPr>
      <w:rPr>
        <w:rFonts w:ascii="Franklin Gothic Book" w:hAnsi="Franklin Gothic Book" w:hint="default"/>
      </w:rPr>
    </w:lvl>
    <w:lvl w:ilvl="3" w:tplc="3EF83D5A" w:tentative="1">
      <w:start w:val="1"/>
      <w:numFmt w:val="bullet"/>
      <w:lvlText w:val="■"/>
      <w:lvlJc w:val="left"/>
      <w:pPr>
        <w:tabs>
          <w:tab w:val="num" w:pos="2880"/>
        </w:tabs>
        <w:ind w:left="2880" w:hanging="360"/>
      </w:pPr>
      <w:rPr>
        <w:rFonts w:ascii="Franklin Gothic Book" w:hAnsi="Franklin Gothic Book" w:hint="default"/>
      </w:rPr>
    </w:lvl>
    <w:lvl w:ilvl="4" w:tplc="2752CE30" w:tentative="1">
      <w:start w:val="1"/>
      <w:numFmt w:val="bullet"/>
      <w:lvlText w:val="■"/>
      <w:lvlJc w:val="left"/>
      <w:pPr>
        <w:tabs>
          <w:tab w:val="num" w:pos="3600"/>
        </w:tabs>
        <w:ind w:left="3600" w:hanging="360"/>
      </w:pPr>
      <w:rPr>
        <w:rFonts w:ascii="Franklin Gothic Book" w:hAnsi="Franklin Gothic Book" w:hint="default"/>
      </w:rPr>
    </w:lvl>
    <w:lvl w:ilvl="5" w:tplc="8A06A57E" w:tentative="1">
      <w:start w:val="1"/>
      <w:numFmt w:val="bullet"/>
      <w:lvlText w:val="■"/>
      <w:lvlJc w:val="left"/>
      <w:pPr>
        <w:tabs>
          <w:tab w:val="num" w:pos="4320"/>
        </w:tabs>
        <w:ind w:left="4320" w:hanging="360"/>
      </w:pPr>
      <w:rPr>
        <w:rFonts w:ascii="Franklin Gothic Book" w:hAnsi="Franklin Gothic Book" w:hint="default"/>
      </w:rPr>
    </w:lvl>
    <w:lvl w:ilvl="6" w:tplc="4F980860" w:tentative="1">
      <w:start w:val="1"/>
      <w:numFmt w:val="bullet"/>
      <w:lvlText w:val="■"/>
      <w:lvlJc w:val="left"/>
      <w:pPr>
        <w:tabs>
          <w:tab w:val="num" w:pos="5040"/>
        </w:tabs>
        <w:ind w:left="5040" w:hanging="360"/>
      </w:pPr>
      <w:rPr>
        <w:rFonts w:ascii="Franklin Gothic Book" w:hAnsi="Franklin Gothic Book" w:hint="default"/>
      </w:rPr>
    </w:lvl>
    <w:lvl w:ilvl="7" w:tplc="BE24179A" w:tentative="1">
      <w:start w:val="1"/>
      <w:numFmt w:val="bullet"/>
      <w:lvlText w:val="■"/>
      <w:lvlJc w:val="left"/>
      <w:pPr>
        <w:tabs>
          <w:tab w:val="num" w:pos="5760"/>
        </w:tabs>
        <w:ind w:left="5760" w:hanging="360"/>
      </w:pPr>
      <w:rPr>
        <w:rFonts w:ascii="Franklin Gothic Book" w:hAnsi="Franklin Gothic Book" w:hint="default"/>
      </w:rPr>
    </w:lvl>
    <w:lvl w:ilvl="8" w:tplc="DF14A554"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3ACD7D35"/>
    <w:multiLevelType w:val="hybridMultilevel"/>
    <w:tmpl w:val="5D061348"/>
    <w:lvl w:ilvl="0" w:tplc="500A0015">
      <w:start w:val="1"/>
      <w:numFmt w:val="upperLetter"/>
      <w:lvlText w:val="%1."/>
      <w:lvlJc w:val="left"/>
      <w:pPr>
        <w:ind w:left="720" w:hanging="360"/>
      </w:pPr>
      <w:rPr>
        <w:rFonts w:hint="default"/>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47CA5B0D"/>
    <w:multiLevelType w:val="hybridMultilevel"/>
    <w:tmpl w:val="B4D02BD8"/>
    <w:lvl w:ilvl="0" w:tplc="84E6D0E0">
      <w:start w:val="1"/>
      <w:numFmt w:val="bullet"/>
      <w:lvlText w:val="■"/>
      <w:lvlJc w:val="left"/>
      <w:pPr>
        <w:tabs>
          <w:tab w:val="num" w:pos="720"/>
        </w:tabs>
        <w:ind w:left="720" w:hanging="360"/>
      </w:pPr>
      <w:rPr>
        <w:rFonts w:ascii="Franklin Gothic Book" w:hAnsi="Franklin Gothic Book" w:hint="default"/>
      </w:rPr>
    </w:lvl>
    <w:lvl w:ilvl="1" w:tplc="B2B69ACE" w:tentative="1">
      <w:start w:val="1"/>
      <w:numFmt w:val="bullet"/>
      <w:lvlText w:val="■"/>
      <w:lvlJc w:val="left"/>
      <w:pPr>
        <w:tabs>
          <w:tab w:val="num" w:pos="1440"/>
        </w:tabs>
        <w:ind w:left="1440" w:hanging="360"/>
      </w:pPr>
      <w:rPr>
        <w:rFonts w:ascii="Franklin Gothic Book" w:hAnsi="Franklin Gothic Book" w:hint="default"/>
      </w:rPr>
    </w:lvl>
    <w:lvl w:ilvl="2" w:tplc="459A986C" w:tentative="1">
      <w:start w:val="1"/>
      <w:numFmt w:val="bullet"/>
      <w:lvlText w:val="■"/>
      <w:lvlJc w:val="left"/>
      <w:pPr>
        <w:tabs>
          <w:tab w:val="num" w:pos="2160"/>
        </w:tabs>
        <w:ind w:left="2160" w:hanging="360"/>
      </w:pPr>
      <w:rPr>
        <w:rFonts w:ascii="Franklin Gothic Book" w:hAnsi="Franklin Gothic Book" w:hint="default"/>
      </w:rPr>
    </w:lvl>
    <w:lvl w:ilvl="3" w:tplc="D8B06CAA" w:tentative="1">
      <w:start w:val="1"/>
      <w:numFmt w:val="bullet"/>
      <w:lvlText w:val="■"/>
      <w:lvlJc w:val="left"/>
      <w:pPr>
        <w:tabs>
          <w:tab w:val="num" w:pos="2880"/>
        </w:tabs>
        <w:ind w:left="2880" w:hanging="360"/>
      </w:pPr>
      <w:rPr>
        <w:rFonts w:ascii="Franklin Gothic Book" w:hAnsi="Franklin Gothic Book" w:hint="default"/>
      </w:rPr>
    </w:lvl>
    <w:lvl w:ilvl="4" w:tplc="19B80096" w:tentative="1">
      <w:start w:val="1"/>
      <w:numFmt w:val="bullet"/>
      <w:lvlText w:val="■"/>
      <w:lvlJc w:val="left"/>
      <w:pPr>
        <w:tabs>
          <w:tab w:val="num" w:pos="3600"/>
        </w:tabs>
        <w:ind w:left="3600" w:hanging="360"/>
      </w:pPr>
      <w:rPr>
        <w:rFonts w:ascii="Franklin Gothic Book" w:hAnsi="Franklin Gothic Book" w:hint="default"/>
      </w:rPr>
    </w:lvl>
    <w:lvl w:ilvl="5" w:tplc="C314934A" w:tentative="1">
      <w:start w:val="1"/>
      <w:numFmt w:val="bullet"/>
      <w:lvlText w:val="■"/>
      <w:lvlJc w:val="left"/>
      <w:pPr>
        <w:tabs>
          <w:tab w:val="num" w:pos="4320"/>
        </w:tabs>
        <w:ind w:left="4320" w:hanging="360"/>
      </w:pPr>
      <w:rPr>
        <w:rFonts w:ascii="Franklin Gothic Book" w:hAnsi="Franklin Gothic Book" w:hint="default"/>
      </w:rPr>
    </w:lvl>
    <w:lvl w:ilvl="6" w:tplc="E3C20E9C" w:tentative="1">
      <w:start w:val="1"/>
      <w:numFmt w:val="bullet"/>
      <w:lvlText w:val="■"/>
      <w:lvlJc w:val="left"/>
      <w:pPr>
        <w:tabs>
          <w:tab w:val="num" w:pos="5040"/>
        </w:tabs>
        <w:ind w:left="5040" w:hanging="360"/>
      </w:pPr>
      <w:rPr>
        <w:rFonts w:ascii="Franklin Gothic Book" w:hAnsi="Franklin Gothic Book" w:hint="default"/>
      </w:rPr>
    </w:lvl>
    <w:lvl w:ilvl="7" w:tplc="EFCA9FF8" w:tentative="1">
      <w:start w:val="1"/>
      <w:numFmt w:val="bullet"/>
      <w:lvlText w:val="■"/>
      <w:lvlJc w:val="left"/>
      <w:pPr>
        <w:tabs>
          <w:tab w:val="num" w:pos="5760"/>
        </w:tabs>
        <w:ind w:left="5760" w:hanging="360"/>
      </w:pPr>
      <w:rPr>
        <w:rFonts w:ascii="Franklin Gothic Book" w:hAnsi="Franklin Gothic Book" w:hint="default"/>
      </w:rPr>
    </w:lvl>
    <w:lvl w:ilvl="8" w:tplc="7EA29386"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4FEE2501"/>
    <w:multiLevelType w:val="hybridMultilevel"/>
    <w:tmpl w:val="9626D294"/>
    <w:lvl w:ilvl="0" w:tplc="2770790C">
      <w:start w:val="1"/>
      <w:numFmt w:val="bullet"/>
      <w:lvlText w:val="–"/>
      <w:lvlJc w:val="left"/>
      <w:pPr>
        <w:tabs>
          <w:tab w:val="num" w:pos="720"/>
        </w:tabs>
        <w:ind w:left="720" w:hanging="360"/>
      </w:pPr>
      <w:rPr>
        <w:rFonts w:ascii="Franklin Gothic Book" w:hAnsi="Franklin Gothic Book" w:hint="default"/>
      </w:rPr>
    </w:lvl>
    <w:lvl w:ilvl="1" w:tplc="438A95AC">
      <w:start w:val="1"/>
      <w:numFmt w:val="bullet"/>
      <w:lvlText w:val="–"/>
      <w:lvlJc w:val="left"/>
      <w:pPr>
        <w:tabs>
          <w:tab w:val="num" w:pos="1440"/>
        </w:tabs>
        <w:ind w:left="1440" w:hanging="360"/>
      </w:pPr>
      <w:rPr>
        <w:rFonts w:ascii="Franklin Gothic Book" w:hAnsi="Franklin Gothic Book" w:hint="default"/>
      </w:rPr>
    </w:lvl>
    <w:lvl w:ilvl="2" w:tplc="674EA47E" w:tentative="1">
      <w:start w:val="1"/>
      <w:numFmt w:val="bullet"/>
      <w:lvlText w:val="–"/>
      <w:lvlJc w:val="left"/>
      <w:pPr>
        <w:tabs>
          <w:tab w:val="num" w:pos="2160"/>
        </w:tabs>
        <w:ind w:left="2160" w:hanging="360"/>
      </w:pPr>
      <w:rPr>
        <w:rFonts w:ascii="Franklin Gothic Book" w:hAnsi="Franklin Gothic Book" w:hint="default"/>
      </w:rPr>
    </w:lvl>
    <w:lvl w:ilvl="3" w:tplc="0262CE8A" w:tentative="1">
      <w:start w:val="1"/>
      <w:numFmt w:val="bullet"/>
      <w:lvlText w:val="–"/>
      <w:lvlJc w:val="left"/>
      <w:pPr>
        <w:tabs>
          <w:tab w:val="num" w:pos="2880"/>
        </w:tabs>
        <w:ind w:left="2880" w:hanging="360"/>
      </w:pPr>
      <w:rPr>
        <w:rFonts w:ascii="Franklin Gothic Book" w:hAnsi="Franklin Gothic Book" w:hint="default"/>
      </w:rPr>
    </w:lvl>
    <w:lvl w:ilvl="4" w:tplc="1936A68E" w:tentative="1">
      <w:start w:val="1"/>
      <w:numFmt w:val="bullet"/>
      <w:lvlText w:val="–"/>
      <w:lvlJc w:val="left"/>
      <w:pPr>
        <w:tabs>
          <w:tab w:val="num" w:pos="3600"/>
        </w:tabs>
        <w:ind w:left="3600" w:hanging="360"/>
      </w:pPr>
      <w:rPr>
        <w:rFonts w:ascii="Franklin Gothic Book" w:hAnsi="Franklin Gothic Book" w:hint="default"/>
      </w:rPr>
    </w:lvl>
    <w:lvl w:ilvl="5" w:tplc="45040266" w:tentative="1">
      <w:start w:val="1"/>
      <w:numFmt w:val="bullet"/>
      <w:lvlText w:val="–"/>
      <w:lvlJc w:val="left"/>
      <w:pPr>
        <w:tabs>
          <w:tab w:val="num" w:pos="4320"/>
        </w:tabs>
        <w:ind w:left="4320" w:hanging="360"/>
      </w:pPr>
      <w:rPr>
        <w:rFonts w:ascii="Franklin Gothic Book" w:hAnsi="Franklin Gothic Book" w:hint="default"/>
      </w:rPr>
    </w:lvl>
    <w:lvl w:ilvl="6" w:tplc="6A941500" w:tentative="1">
      <w:start w:val="1"/>
      <w:numFmt w:val="bullet"/>
      <w:lvlText w:val="–"/>
      <w:lvlJc w:val="left"/>
      <w:pPr>
        <w:tabs>
          <w:tab w:val="num" w:pos="5040"/>
        </w:tabs>
        <w:ind w:left="5040" w:hanging="360"/>
      </w:pPr>
      <w:rPr>
        <w:rFonts w:ascii="Franklin Gothic Book" w:hAnsi="Franklin Gothic Book" w:hint="default"/>
      </w:rPr>
    </w:lvl>
    <w:lvl w:ilvl="7" w:tplc="E31412AC" w:tentative="1">
      <w:start w:val="1"/>
      <w:numFmt w:val="bullet"/>
      <w:lvlText w:val="–"/>
      <w:lvlJc w:val="left"/>
      <w:pPr>
        <w:tabs>
          <w:tab w:val="num" w:pos="5760"/>
        </w:tabs>
        <w:ind w:left="5760" w:hanging="360"/>
      </w:pPr>
      <w:rPr>
        <w:rFonts w:ascii="Franklin Gothic Book" w:hAnsi="Franklin Gothic Book" w:hint="default"/>
      </w:rPr>
    </w:lvl>
    <w:lvl w:ilvl="8" w:tplc="BA388AD2"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570109FF"/>
    <w:multiLevelType w:val="hybridMultilevel"/>
    <w:tmpl w:val="37C60296"/>
    <w:lvl w:ilvl="0" w:tplc="AB485C7C">
      <w:start w:val="1"/>
      <w:numFmt w:val="bullet"/>
      <w:lvlText w:val="■"/>
      <w:lvlJc w:val="left"/>
      <w:pPr>
        <w:tabs>
          <w:tab w:val="num" w:pos="720"/>
        </w:tabs>
        <w:ind w:left="720" w:hanging="360"/>
      </w:pPr>
      <w:rPr>
        <w:rFonts w:ascii="Franklin Gothic Book" w:hAnsi="Franklin Gothic Book" w:hint="default"/>
      </w:rPr>
    </w:lvl>
    <w:lvl w:ilvl="1" w:tplc="8D022376">
      <w:numFmt w:val="bullet"/>
      <w:lvlText w:val="–"/>
      <w:lvlJc w:val="left"/>
      <w:pPr>
        <w:tabs>
          <w:tab w:val="num" w:pos="1440"/>
        </w:tabs>
        <w:ind w:left="1440" w:hanging="360"/>
      </w:pPr>
      <w:rPr>
        <w:rFonts w:ascii="Franklin Gothic Book" w:hAnsi="Franklin Gothic Book" w:hint="default"/>
      </w:rPr>
    </w:lvl>
    <w:lvl w:ilvl="2" w:tplc="B6487030" w:tentative="1">
      <w:start w:val="1"/>
      <w:numFmt w:val="bullet"/>
      <w:lvlText w:val="■"/>
      <w:lvlJc w:val="left"/>
      <w:pPr>
        <w:tabs>
          <w:tab w:val="num" w:pos="2160"/>
        </w:tabs>
        <w:ind w:left="2160" w:hanging="360"/>
      </w:pPr>
      <w:rPr>
        <w:rFonts w:ascii="Franklin Gothic Book" w:hAnsi="Franklin Gothic Book" w:hint="default"/>
      </w:rPr>
    </w:lvl>
    <w:lvl w:ilvl="3" w:tplc="6D446342" w:tentative="1">
      <w:start w:val="1"/>
      <w:numFmt w:val="bullet"/>
      <w:lvlText w:val="■"/>
      <w:lvlJc w:val="left"/>
      <w:pPr>
        <w:tabs>
          <w:tab w:val="num" w:pos="2880"/>
        </w:tabs>
        <w:ind w:left="2880" w:hanging="360"/>
      </w:pPr>
      <w:rPr>
        <w:rFonts w:ascii="Franklin Gothic Book" w:hAnsi="Franklin Gothic Book" w:hint="default"/>
      </w:rPr>
    </w:lvl>
    <w:lvl w:ilvl="4" w:tplc="733096E6" w:tentative="1">
      <w:start w:val="1"/>
      <w:numFmt w:val="bullet"/>
      <w:lvlText w:val="■"/>
      <w:lvlJc w:val="left"/>
      <w:pPr>
        <w:tabs>
          <w:tab w:val="num" w:pos="3600"/>
        </w:tabs>
        <w:ind w:left="3600" w:hanging="360"/>
      </w:pPr>
      <w:rPr>
        <w:rFonts w:ascii="Franklin Gothic Book" w:hAnsi="Franklin Gothic Book" w:hint="default"/>
      </w:rPr>
    </w:lvl>
    <w:lvl w:ilvl="5" w:tplc="88F0F88C" w:tentative="1">
      <w:start w:val="1"/>
      <w:numFmt w:val="bullet"/>
      <w:lvlText w:val="■"/>
      <w:lvlJc w:val="left"/>
      <w:pPr>
        <w:tabs>
          <w:tab w:val="num" w:pos="4320"/>
        </w:tabs>
        <w:ind w:left="4320" w:hanging="360"/>
      </w:pPr>
      <w:rPr>
        <w:rFonts w:ascii="Franklin Gothic Book" w:hAnsi="Franklin Gothic Book" w:hint="default"/>
      </w:rPr>
    </w:lvl>
    <w:lvl w:ilvl="6" w:tplc="CEE49354" w:tentative="1">
      <w:start w:val="1"/>
      <w:numFmt w:val="bullet"/>
      <w:lvlText w:val="■"/>
      <w:lvlJc w:val="left"/>
      <w:pPr>
        <w:tabs>
          <w:tab w:val="num" w:pos="5040"/>
        </w:tabs>
        <w:ind w:left="5040" w:hanging="360"/>
      </w:pPr>
      <w:rPr>
        <w:rFonts w:ascii="Franklin Gothic Book" w:hAnsi="Franklin Gothic Book" w:hint="default"/>
      </w:rPr>
    </w:lvl>
    <w:lvl w:ilvl="7" w:tplc="971A456E" w:tentative="1">
      <w:start w:val="1"/>
      <w:numFmt w:val="bullet"/>
      <w:lvlText w:val="■"/>
      <w:lvlJc w:val="left"/>
      <w:pPr>
        <w:tabs>
          <w:tab w:val="num" w:pos="5760"/>
        </w:tabs>
        <w:ind w:left="5760" w:hanging="360"/>
      </w:pPr>
      <w:rPr>
        <w:rFonts w:ascii="Franklin Gothic Book" w:hAnsi="Franklin Gothic Book" w:hint="default"/>
      </w:rPr>
    </w:lvl>
    <w:lvl w:ilvl="8" w:tplc="F4121D4C"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7ABC476F"/>
    <w:multiLevelType w:val="hybridMultilevel"/>
    <w:tmpl w:val="58206086"/>
    <w:lvl w:ilvl="0" w:tplc="7FB6F9CE">
      <w:start w:val="1"/>
      <w:numFmt w:val="bullet"/>
      <w:lvlText w:val="■"/>
      <w:lvlJc w:val="left"/>
      <w:pPr>
        <w:tabs>
          <w:tab w:val="num" w:pos="720"/>
        </w:tabs>
        <w:ind w:left="720" w:hanging="360"/>
      </w:pPr>
      <w:rPr>
        <w:rFonts w:ascii="Franklin Gothic Book" w:hAnsi="Franklin Gothic Book" w:hint="default"/>
      </w:rPr>
    </w:lvl>
    <w:lvl w:ilvl="1" w:tplc="FF4CD0EC">
      <w:numFmt w:val="bullet"/>
      <w:lvlText w:val="–"/>
      <w:lvlJc w:val="left"/>
      <w:pPr>
        <w:tabs>
          <w:tab w:val="num" w:pos="1440"/>
        </w:tabs>
        <w:ind w:left="1440" w:hanging="360"/>
      </w:pPr>
      <w:rPr>
        <w:rFonts w:ascii="Franklin Gothic Book" w:hAnsi="Franklin Gothic Book" w:hint="default"/>
      </w:rPr>
    </w:lvl>
    <w:lvl w:ilvl="2" w:tplc="8D80E108" w:tentative="1">
      <w:start w:val="1"/>
      <w:numFmt w:val="bullet"/>
      <w:lvlText w:val="■"/>
      <w:lvlJc w:val="left"/>
      <w:pPr>
        <w:tabs>
          <w:tab w:val="num" w:pos="2160"/>
        </w:tabs>
        <w:ind w:left="2160" w:hanging="360"/>
      </w:pPr>
      <w:rPr>
        <w:rFonts w:ascii="Franklin Gothic Book" w:hAnsi="Franklin Gothic Book" w:hint="default"/>
      </w:rPr>
    </w:lvl>
    <w:lvl w:ilvl="3" w:tplc="736EE6CE" w:tentative="1">
      <w:start w:val="1"/>
      <w:numFmt w:val="bullet"/>
      <w:lvlText w:val="■"/>
      <w:lvlJc w:val="left"/>
      <w:pPr>
        <w:tabs>
          <w:tab w:val="num" w:pos="2880"/>
        </w:tabs>
        <w:ind w:left="2880" w:hanging="360"/>
      </w:pPr>
      <w:rPr>
        <w:rFonts w:ascii="Franklin Gothic Book" w:hAnsi="Franklin Gothic Book" w:hint="default"/>
      </w:rPr>
    </w:lvl>
    <w:lvl w:ilvl="4" w:tplc="0532B300" w:tentative="1">
      <w:start w:val="1"/>
      <w:numFmt w:val="bullet"/>
      <w:lvlText w:val="■"/>
      <w:lvlJc w:val="left"/>
      <w:pPr>
        <w:tabs>
          <w:tab w:val="num" w:pos="3600"/>
        </w:tabs>
        <w:ind w:left="3600" w:hanging="360"/>
      </w:pPr>
      <w:rPr>
        <w:rFonts w:ascii="Franklin Gothic Book" w:hAnsi="Franklin Gothic Book" w:hint="default"/>
      </w:rPr>
    </w:lvl>
    <w:lvl w:ilvl="5" w:tplc="B91011F2" w:tentative="1">
      <w:start w:val="1"/>
      <w:numFmt w:val="bullet"/>
      <w:lvlText w:val="■"/>
      <w:lvlJc w:val="left"/>
      <w:pPr>
        <w:tabs>
          <w:tab w:val="num" w:pos="4320"/>
        </w:tabs>
        <w:ind w:left="4320" w:hanging="360"/>
      </w:pPr>
      <w:rPr>
        <w:rFonts w:ascii="Franklin Gothic Book" w:hAnsi="Franklin Gothic Book" w:hint="default"/>
      </w:rPr>
    </w:lvl>
    <w:lvl w:ilvl="6" w:tplc="CD26A966" w:tentative="1">
      <w:start w:val="1"/>
      <w:numFmt w:val="bullet"/>
      <w:lvlText w:val="■"/>
      <w:lvlJc w:val="left"/>
      <w:pPr>
        <w:tabs>
          <w:tab w:val="num" w:pos="5040"/>
        </w:tabs>
        <w:ind w:left="5040" w:hanging="360"/>
      </w:pPr>
      <w:rPr>
        <w:rFonts w:ascii="Franklin Gothic Book" w:hAnsi="Franklin Gothic Book" w:hint="default"/>
      </w:rPr>
    </w:lvl>
    <w:lvl w:ilvl="7" w:tplc="291ECDDA" w:tentative="1">
      <w:start w:val="1"/>
      <w:numFmt w:val="bullet"/>
      <w:lvlText w:val="■"/>
      <w:lvlJc w:val="left"/>
      <w:pPr>
        <w:tabs>
          <w:tab w:val="num" w:pos="5760"/>
        </w:tabs>
        <w:ind w:left="5760" w:hanging="360"/>
      </w:pPr>
      <w:rPr>
        <w:rFonts w:ascii="Franklin Gothic Book" w:hAnsi="Franklin Gothic Book" w:hint="default"/>
      </w:rPr>
    </w:lvl>
    <w:lvl w:ilvl="8" w:tplc="C0C28EFA"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D2"/>
    <w:rsid w:val="00034F4A"/>
    <w:rsid w:val="00067F71"/>
    <w:rsid w:val="00083749"/>
    <w:rsid w:val="000D0B13"/>
    <w:rsid w:val="000E450A"/>
    <w:rsid w:val="00143DD2"/>
    <w:rsid w:val="001543E4"/>
    <w:rsid w:val="00192935"/>
    <w:rsid w:val="0024132D"/>
    <w:rsid w:val="0026496A"/>
    <w:rsid w:val="00291622"/>
    <w:rsid w:val="002A3D8B"/>
    <w:rsid w:val="003A455A"/>
    <w:rsid w:val="00414220"/>
    <w:rsid w:val="00422C79"/>
    <w:rsid w:val="004720E0"/>
    <w:rsid w:val="004A453D"/>
    <w:rsid w:val="004D735E"/>
    <w:rsid w:val="004F009E"/>
    <w:rsid w:val="005219D2"/>
    <w:rsid w:val="00575E40"/>
    <w:rsid w:val="00580A29"/>
    <w:rsid w:val="00590695"/>
    <w:rsid w:val="005F7727"/>
    <w:rsid w:val="00636935"/>
    <w:rsid w:val="0068644D"/>
    <w:rsid w:val="00693A50"/>
    <w:rsid w:val="006948BF"/>
    <w:rsid w:val="006A0E9B"/>
    <w:rsid w:val="00702AA2"/>
    <w:rsid w:val="00704675"/>
    <w:rsid w:val="007247A5"/>
    <w:rsid w:val="007343E8"/>
    <w:rsid w:val="007351B1"/>
    <w:rsid w:val="007512A7"/>
    <w:rsid w:val="00775734"/>
    <w:rsid w:val="00834C01"/>
    <w:rsid w:val="00883EC5"/>
    <w:rsid w:val="00890355"/>
    <w:rsid w:val="00897950"/>
    <w:rsid w:val="008D6AD0"/>
    <w:rsid w:val="00907981"/>
    <w:rsid w:val="00910356"/>
    <w:rsid w:val="00921C92"/>
    <w:rsid w:val="0094527B"/>
    <w:rsid w:val="00955090"/>
    <w:rsid w:val="00983940"/>
    <w:rsid w:val="009A456C"/>
    <w:rsid w:val="009E22EE"/>
    <w:rsid w:val="009E2684"/>
    <w:rsid w:val="00A03EFE"/>
    <w:rsid w:val="00A0711A"/>
    <w:rsid w:val="00A13965"/>
    <w:rsid w:val="00A26CC9"/>
    <w:rsid w:val="00AA272E"/>
    <w:rsid w:val="00B023B0"/>
    <w:rsid w:val="00B168D1"/>
    <w:rsid w:val="00B82FE9"/>
    <w:rsid w:val="00B858C4"/>
    <w:rsid w:val="00C36E06"/>
    <w:rsid w:val="00C74B9C"/>
    <w:rsid w:val="00CA3986"/>
    <w:rsid w:val="00CB1178"/>
    <w:rsid w:val="00CC2EEC"/>
    <w:rsid w:val="00CC7D4E"/>
    <w:rsid w:val="00CF4607"/>
    <w:rsid w:val="00D53D6C"/>
    <w:rsid w:val="00D83CB9"/>
    <w:rsid w:val="00DF164F"/>
    <w:rsid w:val="00E1338C"/>
    <w:rsid w:val="00E17851"/>
    <w:rsid w:val="00E469E4"/>
    <w:rsid w:val="00E4747A"/>
    <w:rsid w:val="00E909D8"/>
    <w:rsid w:val="00E96FBD"/>
    <w:rsid w:val="00EA78D2"/>
    <w:rsid w:val="00EC221A"/>
    <w:rsid w:val="00EC39D6"/>
    <w:rsid w:val="00F545F0"/>
    <w:rsid w:val="00F63DD7"/>
    <w:rsid w:val="00F664ED"/>
    <w:rsid w:val="00F72882"/>
    <w:rsid w:val="00FD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B1D"/>
  <w15:chartTrackingRefBased/>
  <w15:docId w15:val="{BF2CF554-FEF8-49E4-8960-225633B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F0"/>
    <w:pPr>
      <w:ind w:left="720"/>
      <w:contextualSpacing/>
    </w:pPr>
  </w:style>
  <w:style w:type="character" w:styleId="Hyperlink">
    <w:name w:val="Hyperlink"/>
    <w:basedOn w:val="DefaultParagraphFont"/>
    <w:uiPriority w:val="99"/>
    <w:unhideWhenUsed/>
    <w:rsid w:val="00F545F0"/>
    <w:rPr>
      <w:color w:val="0000FF" w:themeColor="hyperlink"/>
      <w:u w:val="single"/>
    </w:rPr>
  </w:style>
  <w:style w:type="paragraph" w:styleId="Header">
    <w:name w:val="header"/>
    <w:basedOn w:val="Normal"/>
    <w:link w:val="HeaderChar"/>
    <w:uiPriority w:val="99"/>
    <w:unhideWhenUsed/>
    <w:rsid w:val="00F5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5F0"/>
  </w:style>
  <w:style w:type="paragraph" w:styleId="Footer">
    <w:name w:val="footer"/>
    <w:basedOn w:val="Normal"/>
    <w:link w:val="FooterChar"/>
    <w:uiPriority w:val="99"/>
    <w:unhideWhenUsed/>
    <w:rsid w:val="00F54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93555">
      <w:bodyDiv w:val="1"/>
      <w:marLeft w:val="0"/>
      <w:marRight w:val="0"/>
      <w:marTop w:val="0"/>
      <w:marBottom w:val="0"/>
      <w:divBdr>
        <w:top w:val="none" w:sz="0" w:space="0" w:color="auto"/>
        <w:left w:val="none" w:sz="0" w:space="0" w:color="auto"/>
        <w:bottom w:val="none" w:sz="0" w:space="0" w:color="auto"/>
        <w:right w:val="none" w:sz="0" w:space="0" w:color="auto"/>
      </w:divBdr>
      <w:divsChild>
        <w:div w:id="251015629">
          <w:marLeft w:val="605"/>
          <w:marRight w:val="0"/>
          <w:marTop w:val="200"/>
          <w:marBottom w:val="40"/>
          <w:divBdr>
            <w:top w:val="none" w:sz="0" w:space="0" w:color="auto"/>
            <w:left w:val="none" w:sz="0" w:space="0" w:color="auto"/>
            <w:bottom w:val="none" w:sz="0" w:space="0" w:color="auto"/>
            <w:right w:val="none" w:sz="0" w:space="0" w:color="auto"/>
          </w:divBdr>
        </w:div>
      </w:divsChild>
    </w:div>
    <w:div w:id="1203516328">
      <w:bodyDiv w:val="1"/>
      <w:marLeft w:val="0"/>
      <w:marRight w:val="0"/>
      <w:marTop w:val="0"/>
      <w:marBottom w:val="0"/>
      <w:divBdr>
        <w:top w:val="none" w:sz="0" w:space="0" w:color="auto"/>
        <w:left w:val="none" w:sz="0" w:space="0" w:color="auto"/>
        <w:bottom w:val="none" w:sz="0" w:space="0" w:color="auto"/>
        <w:right w:val="none" w:sz="0" w:space="0" w:color="auto"/>
      </w:divBdr>
      <w:divsChild>
        <w:div w:id="1347099268">
          <w:marLeft w:val="605"/>
          <w:marRight w:val="0"/>
          <w:marTop w:val="200"/>
          <w:marBottom w:val="40"/>
          <w:divBdr>
            <w:top w:val="none" w:sz="0" w:space="0" w:color="auto"/>
            <w:left w:val="none" w:sz="0" w:space="0" w:color="auto"/>
            <w:bottom w:val="none" w:sz="0" w:space="0" w:color="auto"/>
            <w:right w:val="none" w:sz="0" w:space="0" w:color="auto"/>
          </w:divBdr>
        </w:div>
        <w:div w:id="235021690">
          <w:marLeft w:val="1440"/>
          <w:marRight w:val="0"/>
          <w:marTop w:val="100"/>
          <w:marBottom w:val="40"/>
          <w:divBdr>
            <w:top w:val="none" w:sz="0" w:space="0" w:color="auto"/>
            <w:left w:val="none" w:sz="0" w:space="0" w:color="auto"/>
            <w:bottom w:val="none" w:sz="0" w:space="0" w:color="auto"/>
            <w:right w:val="none" w:sz="0" w:space="0" w:color="auto"/>
          </w:divBdr>
        </w:div>
        <w:div w:id="206069602">
          <w:marLeft w:val="1440"/>
          <w:marRight w:val="0"/>
          <w:marTop w:val="100"/>
          <w:marBottom w:val="40"/>
          <w:divBdr>
            <w:top w:val="none" w:sz="0" w:space="0" w:color="auto"/>
            <w:left w:val="none" w:sz="0" w:space="0" w:color="auto"/>
            <w:bottom w:val="none" w:sz="0" w:space="0" w:color="auto"/>
            <w:right w:val="none" w:sz="0" w:space="0" w:color="auto"/>
          </w:divBdr>
        </w:div>
        <w:div w:id="1269196095">
          <w:marLeft w:val="1440"/>
          <w:marRight w:val="0"/>
          <w:marTop w:val="100"/>
          <w:marBottom w:val="40"/>
          <w:divBdr>
            <w:top w:val="none" w:sz="0" w:space="0" w:color="auto"/>
            <w:left w:val="none" w:sz="0" w:space="0" w:color="auto"/>
            <w:bottom w:val="none" w:sz="0" w:space="0" w:color="auto"/>
            <w:right w:val="none" w:sz="0" w:space="0" w:color="auto"/>
          </w:divBdr>
        </w:div>
      </w:divsChild>
    </w:div>
    <w:div w:id="1555505896">
      <w:bodyDiv w:val="1"/>
      <w:marLeft w:val="0"/>
      <w:marRight w:val="0"/>
      <w:marTop w:val="0"/>
      <w:marBottom w:val="0"/>
      <w:divBdr>
        <w:top w:val="none" w:sz="0" w:space="0" w:color="auto"/>
        <w:left w:val="none" w:sz="0" w:space="0" w:color="auto"/>
        <w:bottom w:val="none" w:sz="0" w:space="0" w:color="auto"/>
        <w:right w:val="none" w:sz="0" w:space="0" w:color="auto"/>
      </w:divBdr>
    </w:div>
    <w:div w:id="1668552152">
      <w:bodyDiv w:val="1"/>
      <w:marLeft w:val="0"/>
      <w:marRight w:val="0"/>
      <w:marTop w:val="0"/>
      <w:marBottom w:val="0"/>
      <w:divBdr>
        <w:top w:val="none" w:sz="0" w:space="0" w:color="auto"/>
        <w:left w:val="none" w:sz="0" w:space="0" w:color="auto"/>
        <w:bottom w:val="none" w:sz="0" w:space="0" w:color="auto"/>
        <w:right w:val="none" w:sz="0" w:space="0" w:color="auto"/>
      </w:divBdr>
      <w:divsChild>
        <w:div w:id="88235645">
          <w:marLeft w:val="605"/>
          <w:marRight w:val="0"/>
          <w:marTop w:val="200"/>
          <w:marBottom w:val="40"/>
          <w:divBdr>
            <w:top w:val="none" w:sz="0" w:space="0" w:color="auto"/>
            <w:left w:val="none" w:sz="0" w:space="0" w:color="auto"/>
            <w:bottom w:val="none" w:sz="0" w:space="0" w:color="auto"/>
            <w:right w:val="none" w:sz="0" w:space="0" w:color="auto"/>
          </w:divBdr>
        </w:div>
        <w:div w:id="1173882568">
          <w:marLeft w:val="1440"/>
          <w:marRight w:val="0"/>
          <w:marTop w:val="100"/>
          <w:marBottom w:val="40"/>
          <w:divBdr>
            <w:top w:val="none" w:sz="0" w:space="0" w:color="auto"/>
            <w:left w:val="none" w:sz="0" w:space="0" w:color="auto"/>
            <w:bottom w:val="none" w:sz="0" w:space="0" w:color="auto"/>
            <w:right w:val="none" w:sz="0" w:space="0" w:color="auto"/>
          </w:divBdr>
        </w:div>
        <w:div w:id="1964848277">
          <w:marLeft w:val="1440"/>
          <w:marRight w:val="0"/>
          <w:marTop w:val="100"/>
          <w:marBottom w:val="40"/>
          <w:divBdr>
            <w:top w:val="none" w:sz="0" w:space="0" w:color="auto"/>
            <w:left w:val="none" w:sz="0" w:space="0" w:color="auto"/>
            <w:bottom w:val="none" w:sz="0" w:space="0" w:color="auto"/>
            <w:right w:val="none" w:sz="0" w:space="0" w:color="auto"/>
          </w:divBdr>
        </w:div>
        <w:div w:id="1848246560">
          <w:marLeft w:val="1440"/>
          <w:marRight w:val="0"/>
          <w:marTop w:val="100"/>
          <w:marBottom w:val="40"/>
          <w:divBdr>
            <w:top w:val="none" w:sz="0" w:space="0" w:color="auto"/>
            <w:left w:val="none" w:sz="0" w:space="0" w:color="auto"/>
            <w:bottom w:val="none" w:sz="0" w:space="0" w:color="auto"/>
            <w:right w:val="none" w:sz="0" w:space="0" w:color="auto"/>
          </w:divBdr>
        </w:div>
        <w:div w:id="1934240340">
          <w:marLeft w:val="1440"/>
          <w:marRight w:val="0"/>
          <w:marTop w:val="100"/>
          <w:marBottom w:val="40"/>
          <w:divBdr>
            <w:top w:val="none" w:sz="0" w:space="0" w:color="auto"/>
            <w:left w:val="none" w:sz="0" w:space="0" w:color="auto"/>
            <w:bottom w:val="none" w:sz="0" w:space="0" w:color="auto"/>
            <w:right w:val="none" w:sz="0" w:space="0" w:color="auto"/>
          </w:divBdr>
        </w:div>
      </w:divsChild>
    </w:div>
    <w:div w:id="2052073479">
      <w:bodyDiv w:val="1"/>
      <w:marLeft w:val="0"/>
      <w:marRight w:val="0"/>
      <w:marTop w:val="0"/>
      <w:marBottom w:val="0"/>
      <w:divBdr>
        <w:top w:val="none" w:sz="0" w:space="0" w:color="auto"/>
        <w:left w:val="none" w:sz="0" w:space="0" w:color="auto"/>
        <w:bottom w:val="none" w:sz="0" w:space="0" w:color="auto"/>
        <w:right w:val="none" w:sz="0" w:space="0" w:color="auto"/>
      </w:divBdr>
      <w:divsChild>
        <w:div w:id="445735710">
          <w:marLeft w:val="1440"/>
          <w:marRight w:val="0"/>
          <w:marTop w:val="100"/>
          <w:marBottom w:val="40"/>
          <w:divBdr>
            <w:top w:val="none" w:sz="0" w:space="0" w:color="auto"/>
            <w:left w:val="none" w:sz="0" w:space="0" w:color="auto"/>
            <w:bottom w:val="none" w:sz="0" w:space="0" w:color="auto"/>
            <w:right w:val="none" w:sz="0" w:space="0" w:color="auto"/>
          </w:divBdr>
        </w:div>
        <w:div w:id="1028875865">
          <w:marLeft w:val="1440"/>
          <w:marRight w:val="0"/>
          <w:marTop w:val="100"/>
          <w:marBottom w:val="40"/>
          <w:divBdr>
            <w:top w:val="none" w:sz="0" w:space="0" w:color="auto"/>
            <w:left w:val="none" w:sz="0" w:space="0" w:color="auto"/>
            <w:bottom w:val="none" w:sz="0" w:space="0" w:color="auto"/>
            <w:right w:val="none" w:sz="0" w:space="0" w:color="auto"/>
          </w:divBdr>
        </w:div>
      </w:divsChild>
    </w:div>
    <w:div w:id="2132438250">
      <w:bodyDiv w:val="1"/>
      <w:marLeft w:val="0"/>
      <w:marRight w:val="0"/>
      <w:marTop w:val="0"/>
      <w:marBottom w:val="0"/>
      <w:divBdr>
        <w:top w:val="none" w:sz="0" w:space="0" w:color="auto"/>
        <w:left w:val="none" w:sz="0" w:space="0" w:color="auto"/>
        <w:bottom w:val="none" w:sz="0" w:space="0" w:color="auto"/>
        <w:right w:val="none" w:sz="0" w:space="0" w:color="auto"/>
      </w:divBdr>
    </w:div>
    <w:div w:id="2139295736">
      <w:bodyDiv w:val="1"/>
      <w:marLeft w:val="0"/>
      <w:marRight w:val="0"/>
      <w:marTop w:val="0"/>
      <w:marBottom w:val="0"/>
      <w:divBdr>
        <w:top w:val="none" w:sz="0" w:space="0" w:color="auto"/>
        <w:left w:val="none" w:sz="0" w:space="0" w:color="auto"/>
        <w:bottom w:val="none" w:sz="0" w:space="0" w:color="auto"/>
        <w:right w:val="none" w:sz="0" w:space="0" w:color="auto"/>
      </w:divBdr>
      <w:divsChild>
        <w:div w:id="2041541673">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a.org/professional-development/supervision-courses/" TargetMode="External"/><Relationship Id="rId3" Type="http://schemas.openxmlformats.org/officeDocument/2006/relationships/settings" Target="settings.xml"/><Relationship Id="rId7" Type="http://schemas.openxmlformats.org/officeDocument/2006/relationships/hyperlink" Target="https://www.asha.org/Events/live/2020-Certification-Stand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ha.org/Certification/2020-SLP-Certification-Standards/"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259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Carlo</dc:creator>
  <cp:keywords/>
  <dc:description/>
  <cp:lastModifiedBy>Edna Carlo Mirabal</cp:lastModifiedBy>
  <cp:revision>4</cp:revision>
  <dcterms:created xsi:type="dcterms:W3CDTF">2019-09-27T21:54:00Z</dcterms:created>
  <dcterms:modified xsi:type="dcterms:W3CDTF">2019-10-01T21:37:00Z</dcterms:modified>
</cp:coreProperties>
</file>